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D378A" w14:textId="77777777" w:rsidR="00B749E2" w:rsidRPr="00E74C9C" w:rsidRDefault="001A7905" w:rsidP="00B749E2">
      <w:pPr>
        <w:pStyle w:val="Titel"/>
        <w:rPr>
          <w:rFonts w:ascii="Helvetica" w:hAnsi="Helvetica"/>
        </w:rPr>
      </w:pPr>
      <w:r w:rsidRPr="00E74C9C">
        <w:rPr>
          <w:rFonts w:ascii="Helvetica" w:hAnsi="Helvetica"/>
        </w:rPr>
        <w:drawing>
          <wp:inline distT="0" distB="0" distL="0" distR="0" wp14:anchorId="2EBD69AA" wp14:editId="338B7B98">
            <wp:extent cx="5740400" cy="1828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0" cy="1828800"/>
                    </a:xfrm>
                    <a:prstGeom prst="rect">
                      <a:avLst/>
                    </a:prstGeom>
                    <a:noFill/>
                    <a:ln>
                      <a:noFill/>
                    </a:ln>
                  </pic:spPr>
                </pic:pic>
              </a:graphicData>
            </a:graphic>
          </wp:inline>
        </w:drawing>
      </w:r>
    </w:p>
    <w:p w14:paraId="64987F00" w14:textId="77777777" w:rsidR="00B749E2" w:rsidRPr="00E74C9C" w:rsidRDefault="00B749E2" w:rsidP="00B749E2">
      <w:pPr>
        <w:widowControl w:val="0"/>
        <w:autoSpaceDE w:val="0"/>
        <w:autoSpaceDN w:val="0"/>
        <w:adjustRightInd w:val="0"/>
        <w:rPr>
          <w:rFonts w:ascii="Verdana" w:hAnsi="Verdana" w:cs="Verdana"/>
          <w:szCs w:val="24"/>
        </w:rPr>
      </w:pPr>
    </w:p>
    <w:p w14:paraId="494D02FC" w14:textId="77777777" w:rsidR="00B749E2" w:rsidRPr="00E74C9C" w:rsidRDefault="00B749E2" w:rsidP="00B749E2">
      <w:pPr>
        <w:widowControl w:val="0"/>
        <w:autoSpaceDE w:val="0"/>
        <w:autoSpaceDN w:val="0"/>
        <w:adjustRightInd w:val="0"/>
        <w:rPr>
          <w:rFonts w:ascii="Helvetica" w:hAnsi="Helvetica" w:cs="Verdana"/>
          <w:sz w:val="28"/>
          <w:szCs w:val="28"/>
        </w:rPr>
      </w:pPr>
    </w:p>
    <w:p w14:paraId="2A784B2D" w14:textId="77777777" w:rsidR="004A1F48" w:rsidRPr="00E74C9C" w:rsidRDefault="00B749E2" w:rsidP="00B749E2">
      <w:pPr>
        <w:widowControl w:val="0"/>
        <w:autoSpaceDE w:val="0"/>
        <w:autoSpaceDN w:val="0"/>
        <w:adjustRightInd w:val="0"/>
        <w:rPr>
          <w:rFonts w:ascii="Helvetica" w:hAnsi="Helvetica" w:cs="Verdana"/>
          <w:b/>
          <w:szCs w:val="24"/>
        </w:rPr>
      </w:pPr>
      <w:r w:rsidRPr="00E74C9C">
        <w:rPr>
          <w:rFonts w:ascii="Helvetica" w:hAnsi="Helvetica" w:cs="Verdana"/>
          <w:b/>
          <w:szCs w:val="24"/>
        </w:rPr>
        <w:t xml:space="preserve">Weiterbildung Psychotherapie </w:t>
      </w:r>
    </w:p>
    <w:p w14:paraId="63E8B7B7" w14:textId="77777777" w:rsidR="00B749E2" w:rsidRPr="00E74C9C" w:rsidRDefault="00B749E2" w:rsidP="00B749E2">
      <w:pPr>
        <w:widowControl w:val="0"/>
        <w:autoSpaceDE w:val="0"/>
        <w:autoSpaceDN w:val="0"/>
        <w:adjustRightInd w:val="0"/>
        <w:rPr>
          <w:rFonts w:ascii="Helvetica" w:hAnsi="Helvetica" w:cs="Verdana"/>
          <w:b/>
          <w:szCs w:val="24"/>
        </w:rPr>
      </w:pPr>
      <w:r w:rsidRPr="00E74C9C">
        <w:rPr>
          <w:rFonts w:ascii="Helvetica" w:hAnsi="Helvetica" w:cs="Verdana"/>
          <w:b/>
          <w:szCs w:val="24"/>
        </w:rPr>
        <w:t>mit kognitiv-behavior</w:t>
      </w:r>
      <w:r w:rsidR="00E54876" w:rsidRPr="00E74C9C">
        <w:rPr>
          <w:rFonts w:ascii="Helvetica" w:hAnsi="Helvetica" w:cs="Verdana"/>
          <w:b/>
          <w:szCs w:val="24"/>
        </w:rPr>
        <w:t>a</w:t>
      </w:r>
      <w:r w:rsidRPr="00E74C9C">
        <w:rPr>
          <w:rFonts w:ascii="Helvetica" w:hAnsi="Helvetica" w:cs="Verdana"/>
          <w:b/>
          <w:szCs w:val="24"/>
        </w:rPr>
        <w:t>lem und interpersonalem Schwerpunkt</w:t>
      </w:r>
    </w:p>
    <w:p w14:paraId="71DCD46C" w14:textId="77777777" w:rsidR="00B749E2" w:rsidRPr="00E74C9C" w:rsidRDefault="00B749E2" w:rsidP="00B749E2">
      <w:pPr>
        <w:widowControl w:val="0"/>
        <w:autoSpaceDE w:val="0"/>
        <w:autoSpaceDN w:val="0"/>
        <w:adjustRightInd w:val="0"/>
        <w:rPr>
          <w:rFonts w:ascii="Helvetica" w:hAnsi="Helvetica" w:cs="Verdana"/>
          <w:b/>
          <w:szCs w:val="24"/>
        </w:rPr>
      </w:pPr>
    </w:p>
    <w:p w14:paraId="3FCE377C" w14:textId="77777777" w:rsidR="00B749E2" w:rsidRPr="00E74C9C" w:rsidRDefault="00B749E2" w:rsidP="00B749E2">
      <w:pPr>
        <w:widowControl w:val="0"/>
        <w:autoSpaceDE w:val="0"/>
        <w:autoSpaceDN w:val="0"/>
        <w:adjustRightInd w:val="0"/>
        <w:rPr>
          <w:rFonts w:ascii="Helvetica" w:hAnsi="Helvetica" w:cs="Calibri"/>
          <w:szCs w:val="24"/>
        </w:rPr>
      </w:pPr>
      <w:r w:rsidRPr="00E74C9C">
        <w:rPr>
          <w:rFonts w:ascii="Helvetica" w:hAnsi="Helvetica" w:cs="Verdana"/>
          <w:szCs w:val="24"/>
        </w:rPr>
        <w:t>Konzept: Prof. Dr. Klaus Grawe </w:t>
      </w:r>
    </w:p>
    <w:p w14:paraId="731311A0" w14:textId="77777777" w:rsidR="00650CA0" w:rsidRPr="00E74C9C" w:rsidRDefault="00650CA0" w:rsidP="00B749E2">
      <w:pPr>
        <w:pStyle w:val="Titel"/>
        <w:jc w:val="left"/>
        <w:rPr>
          <w:rFonts w:ascii="Helvetica" w:hAnsi="Helvetica"/>
          <w:sz w:val="24"/>
        </w:rPr>
      </w:pPr>
    </w:p>
    <w:p w14:paraId="3D981B57" w14:textId="0B5D219A" w:rsidR="00B749E2" w:rsidRPr="00E74C9C" w:rsidRDefault="00B749E2" w:rsidP="00B749E2">
      <w:pPr>
        <w:pStyle w:val="Titel"/>
        <w:jc w:val="left"/>
        <w:rPr>
          <w:rFonts w:ascii="Helvetica" w:hAnsi="Helvetica"/>
          <w:sz w:val="24"/>
        </w:rPr>
      </w:pPr>
      <w:r w:rsidRPr="00E74C9C">
        <w:rPr>
          <w:rFonts w:ascii="Helvetica" w:hAnsi="Helvetica"/>
          <w:sz w:val="24"/>
        </w:rPr>
        <w:t>Weiterbildungsleitung:</w:t>
      </w:r>
      <w:r w:rsidRPr="00E74C9C">
        <w:rPr>
          <w:rFonts w:ascii="Helvetica" w:hAnsi="Helvetica"/>
          <w:b w:val="0"/>
          <w:sz w:val="22"/>
        </w:rPr>
        <w:br/>
        <w:t>Lic.</w:t>
      </w:r>
      <w:r w:rsidR="002A44B8">
        <w:rPr>
          <w:rFonts w:ascii="Helvetica" w:hAnsi="Helvetica"/>
          <w:b w:val="0"/>
          <w:sz w:val="22"/>
        </w:rPr>
        <w:t xml:space="preserve"> </w:t>
      </w:r>
      <w:r w:rsidRPr="00E74C9C">
        <w:rPr>
          <w:rFonts w:ascii="Helvetica" w:hAnsi="Helvetica"/>
          <w:b w:val="0"/>
          <w:sz w:val="22"/>
        </w:rPr>
        <w:t>phil. Barbara Heiniger Haldimann</w:t>
      </w:r>
    </w:p>
    <w:p w14:paraId="0F5DA7F5" w14:textId="77777777" w:rsidR="00B749E2" w:rsidRPr="00E74C9C" w:rsidRDefault="00B749E2" w:rsidP="00B749E2">
      <w:pPr>
        <w:pStyle w:val="Titel"/>
        <w:spacing w:line="300" w:lineRule="exact"/>
        <w:jc w:val="left"/>
        <w:rPr>
          <w:rFonts w:ascii="Helvetica" w:hAnsi="Helvetica"/>
          <w:b w:val="0"/>
          <w:sz w:val="22"/>
        </w:rPr>
      </w:pPr>
      <w:r w:rsidRPr="00E74C9C">
        <w:rPr>
          <w:rFonts w:ascii="Helvetica" w:hAnsi="Helvetica"/>
          <w:b w:val="0"/>
          <w:sz w:val="22"/>
        </w:rPr>
        <w:t>Klaus-Grawe-Institut für Psychologische Therapie</w:t>
      </w:r>
    </w:p>
    <w:p w14:paraId="17012332" w14:textId="77777777" w:rsidR="00B749E2" w:rsidRPr="00E74C9C" w:rsidRDefault="00B749E2" w:rsidP="00B749E2">
      <w:pPr>
        <w:pStyle w:val="Titel"/>
        <w:spacing w:line="300" w:lineRule="exact"/>
        <w:jc w:val="left"/>
        <w:rPr>
          <w:rFonts w:ascii="Helvetica" w:hAnsi="Helvetica"/>
          <w:b w:val="0"/>
          <w:sz w:val="22"/>
        </w:rPr>
      </w:pPr>
      <w:r w:rsidRPr="00E74C9C">
        <w:rPr>
          <w:rFonts w:ascii="Helvetica" w:hAnsi="Helvetica"/>
          <w:b w:val="0"/>
          <w:sz w:val="22"/>
        </w:rPr>
        <w:t>Grossmünsterplatz 1, 8001 Zürich</w:t>
      </w:r>
    </w:p>
    <w:p w14:paraId="21AFE9B1" w14:textId="77777777" w:rsidR="00B749E2" w:rsidRPr="00E74C9C" w:rsidRDefault="00B749E2" w:rsidP="00B749E2">
      <w:pPr>
        <w:pStyle w:val="Titel"/>
        <w:spacing w:line="300" w:lineRule="exact"/>
        <w:jc w:val="left"/>
        <w:rPr>
          <w:rFonts w:ascii="Helvetica" w:hAnsi="Helvetica"/>
          <w:b w:val="0"/>
          <w:sz w:val="22"/>
        </w:rPr>
      </w:pPr>
      <w:r w:rsidRPr="00E74C9C">
        <w:rPr>
          <w:rFonts w:ascii="Helvetica" w:hAnsi="Helvetica"/>
          <w:b w:val="0"/>
          <w:sz w:val="22"/>
        </w:rPr>
        <w:t>Tel: +41 (0) 44 251 24 40</w:t>
      </w:r>
    </w:p>
    <w:p w14:paraId="74A4EB70" w14:textId="77777777" w:rsidR="00B749E2" w:rsidRPr="00E74C9C" w:rsidRDefault="00B749E2" w:rsidP="00B749E2">
      <w:pPr>
        <w:pStyle w:val="Titel"/>
        <w:spacing w:line="300" w:lineRule="exact"/>
        <w:jc w:val="left"/>
        <w:rPr>
          <w:rFonts w:ascii="Helvetica" w:hAnsi="Helvetica"/>
          <w:b w:val="0"/>
          <w:sz w:val="22"/>
        </w:rPr>
      </w:pPr>
      <w:r w:rsidRPr="00E74C9C">
        <w:rPr>
          <w:rFonts w:ascii="Helvetica" w:hAnsi="Helvetica"/>
          <w:b w:val="0"/>
          <w:sz w:val="22"/>
        </w:rPr>
        <w:t>E-Mail: bheiniger@ifpt.ch</w:t>
      </w:r>
    </w:p>
    <w:p w14:paraId="75E9141B" w14:textId="77777777" w:rsidR="00B749E2" w:rsidRPr="00E74C9C" w:rsidRDefault="00B749E2" w:rsidP="00B749E2">
      <w:pPr>
        <w:pStyle w:val="Titel"/>
        <w:spacing w:line="300" w:lineRule="exact"/>
        <w:jc w:val="left"/>
        <w:rPr>
          <w:rFonts w:ascii="Helvetica" w:hAnsi="Helvetica"/>
          <w:b w:val="0"/>
          <w:sz w:val="22"/>
        </w:rPr>
      </w:pPr>
    </w:p>
    <w:p w14:paraId="09B549B8" w14:textId="34E9B410" w:rsidR="00B749E2" w:rsidRPr="00E74C9C" w:rsidRDefault="00751ECA" w:rsidP="00B749E2">
      <w:pPr>
        <w:pStyle w:val="Titel"/>
        <w:spacing w:line="300" w:lineRule="exact"/>
        <w:jc w:val="left"/>
        <w:rPr>
          <w:rFonts w:ascii="Helvetica" w:hAnsi="Helvetica"/>
          <w:b w:val="0"/>
          <w:sz w:val="22"/>
        </w:rPr>
      </w:pPr>
      <w:r>
        <w:rPr>
          <w:rFonts w:ascii="Helvetica" w:hAnsi="Helvetica"/>
          <w:b w:val="0"/>
          <w:sz w:val="22"/>
        </w:rPr>
        <w:t>Lic. phil. Misa Yamanaka-Altenstein</w:t>
      </w:r>
    </w:p>
    <w:p w14:paraId="0AD9DFB4" w14:textId="77777777" w:rsidR="00B749E2" w:rsidRPr="00E74C9C" w:rsidRDefault="00B749E2" w:rsidP="00B749E2">
      <w:pPr>
        <w:pStyle w:val="Titel"/>
        <w:spacing w:line="300" w:lineRule="exact"/>
        <w:jc w:val="left"/>
        <w:rPr>
          <w:rFonts w:ascii="Helvetica" w:hAnsi="Helvetica"/>
          <w:b w:val="0"/>
          <w:sz w:val="22"/>
        </w:rPr>
      </w:pPr>
      <w:r w:rsidRPr="00E74C9C">
        <w:rPr>
          <w:rFonts w:ascii="Helvetica" w:hAnsi="Helvetica"/>
          <w:b w:val="0"/>
          <w:sz w:val="22"/>
        </w:rPr>
        <w:t>Klaus-Grawe-Institut für Psychologische Therapie</w:t>
      </w:r>
    </w:p>
    <w:p w14:paraId="6367B748" w14:textId="77777777" w:rsidR="00B749E2" w:rsidRPr="00E74C9C" w:rsidRDefault="00B749E2" w:rsidP="00B749E2">
      <w:pPr>
        <w:pStyle w:val="Titel"/>
        <w:spacing w:line="300" w:lineRule="exact"/>
        <w:jc w:val="left"/>
        <w:rPr>
          <w:rFonts w:ascii="Helvetica" w:hAnsi="Helvetica"/>
          <w:b w:val="0"/>
          <w:sz w:val="22"/>
        </w:rPr>
      </w:pPr>
      <w:r w:rsidRPr="00E74C9C">
        <w:rPr>
          <w:rFonts w:ascii="Helvetica" w:hAnsi="Helvetica"/>
          <w:b w:val="0"/>
          <w:sz w:val="22"/>
        </w:rPr>
        <w:t>Grossmünsterplatz 1, 8001 Zürich</w:t>
      </w:r>
    </w:p>
    <w:p w14:paraId="1CEF3C85" w14:textId="77777777" w:rsidR="00B749E2" w:rsidRPr="00E74C9C" w:rsidRDefault="00B749E2" w:rsidP="00B749E2">
      <w:pPr>
        <w:pStyle w:val="Titel"/>
        <w:spacing w:line="300" w:lineRule="exact"/>
        <w:jc w:val="left"/>
        <w:rPr>
          <w:rFonts w:ascii="Helvetica" w:hAnsi="Helvetica"/>
          <w:b w:val="0"/>
          <w:sz w:val="22"/>
        </w:rPr>
      </w:pPr>
      <w:r w:rsidRPr="00E74C9C">
        <w:rPr>
          <w:rFonts w:ascii="Helvetica" w:hAnsi="Helvetica"/>
          <w:b w:val="0"/>
          <w:sz w:val="22"/>
        </w:rPr>
        <w:t>Tel: +41 (0) 44 251 24 40</w:t>
      </w:r>
    </w:p>
    <w:p w14:paraId="20F17B5B" w14:textId="21148469" w:rsidR="00B749E2" w:rsidRDefault="00B749E2" w:rsidP="00B749E2">
      <w:pPr>
        <w:pStyle w:val="Titel"/>
        <w:spacing w:line="300" w:lineRule="exact"/>
        <w:jc w:val="left"/>
        <w:rPr>
          <w:rFonts w:ascii="Helvetica" w:hAnsi="Helvetica"/>
          <w:b w:val="0"/>
          <w:sz w:val="22"/>
        </w:rPr>
      </w:pPr>
      <w:r w:rsidRPr="00E74C9C">
        <w:rPr>
          <w:rFonts w:ascii="Helvetica" w:hAnsi="Helvetica"/>
          <w:b w:val="0"/>
          <w:sz w:val="22"/>
        </w:rPr>
        <w:t>E-Mail: m</w:t>
      </w:r>
      <w:r w:rsidR="00B746B0">
        <w:rPr>
          <w:rFonts w:ascii="Helvetica" w:hAnsi="Helvetica"/>
          <w:b w:val="0"/>
          <w:sz w:val="22"/>
        </w:rPr>
        <w:t>yamanaka</w:t>
      </w:r>
      <w:r w:rsidRPr="00E74C9C">
        <w:rPr>
          <w:rFonts w:ascii="Helvetica" w:hAnsi="Helvetica"/>
          <w:b w:val="0"/>
          <w:sz w:val="22"/>
        </w:rPr>
        <w:t>@ifpt.ch</w:t>
      </w:r>
    </w:p>
    <w:p w14:paraId="2B28765B" w14:textId="51886167" w:rsidR="00BD1E3C" w:rsidRDefault="00BD1E3C" w:rsidP="00B749E2">
      <w:pPr>
        <w:pStyle w:val="Titel"/>
        <w:spacing w:line="300" w:lineRule="exact"/>
        <w:jc w:val="left"/>
        <w:rPr>
          <w:rFonts w:ascii="Helvetica" w:hAnsi="Helvetica"/>
          <w:b w:val="0"/>
          <w:sz w:val="22"/>
        </w:rPr>
      </w:pPr>
    </w:p>
    <w:p w14:paraId="39350B8A" w14:textId="19F3AFB2" w:rsidR="00BD1E3C" w:rsidRPr="00BD1E3C" w:rsidRDefault="00BD1E3C" w:rsidP="00BD1E3C">
      <w:pPr>
        <w:rPr>
          <w:rFonts w:ascii="Times New Roman" w:eastAsia="Times New Roman" w:hAnsi="Times New Roman"/>
          <w:noProof w:val="0"/>
          <w:szCs w:val="24"/>
          <w:lang w:val="de-CH"/>
        </w:rPr>
      </w:pPr>
      <w:r>
        <w:rPr>
          <w:rFonts w:ascii="Helvetica" w:hAnsi="Helvetica"/>
          <w:sz w:val="22"/>
        </w:rPr>
        <w:t xml:space="preserve">Lic. phil. </w:t>
      </w:r>
      <w:proofErr w:type="spellStart"/>
      <w:r w:rsidRPr="00BD1E3C">
        <w:rPr>
          <w:rFonts w:ascii="Helvetica" w:eastAsia="Times New Roman" w:hAnsi="Helvetica"/>
          <w:noProof w:val="0"/>
          <w:color w:val="000000"/>
          <w:sz w:val="22"/>
          <w:szCs w:val="22"/>
          <w:lang w:val="de-CH"/>
        </w:rPr>
        <w:t>Nuša</w:t>
      </w:r>
      <w:proofErr w:type="spellEnd"/>
      <w:r w:rsidRPr="00BD1E3C">
        <w:rPr>
          <w:rFonts w:ascii="Helvetica" w:eastAsia="Times New Roman" w:hAnsi="Helvetica"/>
          <w:noProof w:val="0"/>
          <w:color w:val="000000"/>
          <w:sz w:val="22"/>
          <w:szCs w:val="22"/>
          <w:lang w:val="de-CH"/>
        </w:rPr>
        <w:t xml:space="preserve"> Sager-</w:t>
      </w:r>
      <w:proofErr w:type="spellStart"/>
      <w:r w:rsidRPr="00BD1E3C">
        <w:rPr>
          <w:rFonts w:ascii="Helvetica" w:eastAsia="Times New Roman" w:hAnsi="Helvetica"/>
          <w:noProof w:val="0"/>
          <w:color w:val="000000"/>
          <w:sz w:val="22"/>
          <w:szCs w:val="22"/>
          <w:lang w:val="de-CH"/>
        </w:rPr>
        <w:t>Sokolić</w:t>
      </w:r>
      <w:proofErr w:type="spellEnd"/>
    </w:p>
    <w:p w14:paraId="43087570" w14:textId="77777777" w:rsidR="00BD1E3C" w:rsidRPr="00E74C9C" w:rsidRDefault="00BD1E3C" w:rsidP="00BD1E3C">
      <w:pPr>
        <w:pStyle w:val="Titel"/>
        <w:spacing w:line="300" w:lineRule="exact"/>
        <w:jc w:val="left"/>
        <w:rPr>
          <w:rFonts w:ascii="Helvetica" w:hAnsi="Helvetica"/>
          <w:b w:val="0"/>
          <w:sz w:val="22"/>
        </w:rPr>
      </w:pPr>
      <w:r w:rsidRPr="00E74C9C">
        <w:rPr>
          <w:rFonts w:ascii="Helvetica" w:hAnsi="Helvetica"/>
          <w:b w:val="0"/>
          <w:sz w:val="22"/>
        </w:rPr>
        <w:t>Klaus-Grawe-Institut für Psychologische Therapie</w:t>
      </w:r>
    </w:p>
    <w:p w14:paraId="368E2E64" w14:textId="77777777" w:rsidR="00BD1E3C" w:rsidRPr="00E74C9C" w:rsidRDefault="00BD1E3C" w:rsidP="00BD1E3C">
      <w:pPr>
        <w:pStyle w:val="Titel"/>
        <w:spacing w:line="300" w:lineRule="exact"/>
        <w:jc w:val="left"/>
        <w:rPr>
          <w:rFonts w:ascii="Helvetica" w:hAnsi="Helvetica"/>
          <w:b w:val="0"/>
          <w:sz w:val="22"/>
        </w:rPr>
      </w:pPr>
      <w:r w:rsidRPr="00E74C9C">
        <w:rPr>
          <w:rFonts w:ascii="Helvetica" w:hAnsi="Helvetica"/>
          <w:b w:val="0"/>
          <w:sz w:val="22"/>
        </w:rPr>
        <w:t>Grossmünsterplatz 1, 8001 Zürich</w:t>
      </w:r>
    </w:p>
    <w:p w14:paraId="079690F7" w14:textId="77777777" w:rsidR="00BD1E3C" w:rsidRPr="00E74C9C" w:rsidRDefault="00BD1E3C" w:rsidP="00BD1E3C">
      <w:pPr>
        <w:pStyle w:val="Titel"/>
        <w:spacing w:line="300" w:lineRule="exact"/>
        <w:jc w:val="left"/>
        <w:rPr>
          <w:rFonts w:ascii="Helvetica" w:hAnsi="Helvetica"/>
          <w:b w:val="0"/>
          <w:sz w:val="22"/>
        </w:rPr>
      </w:pPr>
      <w:r w:rsidRPr="00E74C9C">
        <w:rPr>
          <w:rFonts w:ascii="Helvetica" w:hAnsi="Helvetica"/>
          <w:b w:val="0"/>
          <w:sz w:val="22"/>
        </w:rPr>
        <w:t>Tel: +41 (0) 44 251 24 40</w:t>
      </w:r>
    </w:p>
    <w:p w14:paraId="36441704" w14:textId="26567809" w:rsidR="00BD1E3C" w:rsidRPr="00E74C9C" w:rsidRDefault="00BD1E3C" w:rsidP="00BD1E3C">
      <w:pPr>
        <w:pStyle w:val="Titel"/>
        <w:spacing w:line="300" w:lineRule="exact"/>
        <w:jc w:val="left"/>
        <w:rPr>
          <w:rFonts w:ascii="Helvetica" w:hAnsi="Helvetica"/>
          <w:b w:val="0"/>
          <w:sz w:val="22"/>
        </w:rPr>
      </w:pPr>
      <w:r w:rsidRPr="00E74C9C">
        <w:rPr>
          <w:rFonts w:ascii="Helvetica" w:hAnsi="Helvetica"/>
          <w:b w:val="0"/>
          <w:sz w:val="22"/>
        </w:rPr>
        <w:t xml:space="preserve">E-Mail: </w:t>
      </w:r>
      <w:r>
        <w:rPr>
          <w:rFonts w:ascii="Helvetica" w:hAnsi="Helvetica"/>
          <w:b w:val="0"/>
          <w:sz w:val="22"/>
        </w:rPr>
        <w:t>nsager</w:t>
      </w:r>
      <w:r w:rsidRPr="00E74C9C">
        <w:rPr>
          <w:rFonts w:ascii="Helvetica" w:hAnsi="Helvetica"/>
          <w:b w:val="0"/>
          <w:sz w:val="22"/>
        </w:rPr>
        <w:t>@ifpt.ch</w:t>
      </w:r>
    </w:p>
    <w:p w14:paraId="780D81AF" w14:textId="77777777" w:rsidR="00BD1E3C" w:rsidRPr="00E74C9C" w:rsidRDefault="00BD1E3C" w:rsidP="00B749E2">
      <w:pPr>
        <w:pStyle w:val="Titel"/>
        <w:spacing w:line="300" w:lineRule="exact"/>
        <w:jc w:val="left"/>
        <w:rPr>
          <w:rFonts w:ascii="Helvetica" w:hAnsi="Helvetica"/>
          <w:b w:val="0"/>
          <w:sz w:val="22"/>
        </w:rPr>
      </w:pPr>
    </w:p>
    <w:p w14:paraId="6B161F02" w14:textId="77777777" w:rsidR="00B749E2" w:rsidRPr="00E74C9C" w:rsidRDefault="00B749E2" w:rsidP="00B749E2">
      <w:pPr>
        <w:pStyle w:val="Titel"/>
        <w:jc w:val="left"/>
        <w:rPr>
          <w:rFonts w:ascii="Helvetica" w:hAnsi="Helvetica"/>
          <w:sz w:val="28"/>
        </w:rPr>
      </w:pPr>
    </w:p>
    <w:p w14:paraId="6FF0AD6A" w14:textId="7C974F9B" w:rsidR="00B749E2" w:rsidRPr="00BD1E3C" w:rsidRDefault="00B749E2" w:rsidP="00B749E2">
      <w:pPr>
        <w:rPr>
          <w:rFonts w:ascii="Helvetica" w:hAnsi="Helvetica"/>
          <w:b/>
        </w:rPr>
      </w:pPr>
      <w:r w:rsidRPr="00E74C9C">
        <w:rPr>
          <w:rFonts w:ascii="Helvetica" w:hAnsi="Helvetica"/>
          <w:b/>
        </w:rPr>
        <w:t>Weiterbildungskoordniation und Anmeldung:</w:t>
      </w:r>
    </w:p>
    <w:p w14:paraId="7F39A3F4" w14:textId="77777777" w:rsidR="00B749E2" w:rsidRPr="00E74C9C" w:rsidRDefault="00B749E2" w:rsidP="00BD1E3C">
      <w:pPr>
        <w:spacing w:before="120"/>
        <w:rPr>
          <w:rFonts w:ascii="Helvetica" w:hAnsi="Helvetica"/>
          <w:sz w:val="22"/>
        </w:rPr>
      </w:pPr>
      <w:r w:rsidRPr="00E74C9C">
        <w:rPr>
          <w:rFonts w:ascii="Helvetica" w:hAnsi="Helvetica"/>
          <w:sz w:val="22"/>
        </w:rPr>
        <w:t>Weiterbildungskoordination</w:t>
      </w:r>
    </w:p>
    <w:p w14:paraId="6153CFEF" w14:textId="77777777" w:rsidR="00B749E2" w:rsidRPr="00E74C9C" w:rsidRDefault="00B749E2" w:rsidP="00B749E2">
      <w:pPr>
        <w:rPr>
          <w:rFonts w:ascii="Helvetica" w:hAnsi="Helvetica"/>
          <w:sz w:val="22"/>
        </w:rPr>
      </w:pPr>
      <w:r w:rsidRPr="00E74C9C">
        <w:rPr>
          <w:rFonts w:ascii="Helvetica" w:hAnsi="Helvetica"/>
          <w:sz w:val="22"/>
        </w:rPr>
        <w:t>Klaus-Grawe-Institut für Psychologische Therapie</w:t>
      </w:r>
    </w:p>
    <w:p w14:paraId="73067987" w14:textId="5A5EA972" w:rsidR="00B749E2" w:rsidRPr="00E74C9C" w:rsidRDefault="00B749E2" w:rsidP="00B749E2">
      <w:pPr>
        <w:rPr>
          <w:rFonts w:ascii="Helvetica" w:hAnsi="Helvetica"/>
          <w:sz w:val="22"/>
        </w:rPr>
      </w:pPr>
      <w:r w:rsidRPr="00E74C9C">
        <w:rPr>
          <w:rFonts w:ascii="Helvetica" w:hAnsi="Helvetica"/>
          <w:sz w:val="22"/>
        </w:rPr>
        <w:t>Grossmünsterplatz 1, 8001 Zürich</w:t>
      </w:r>
    </w:p>
    <w:p w14:paraId="5A71229B" w14:textId="1F88653E" w:rsidR="00B749E2" w:rsidRPr="00E74C9C" w:rsidRDefault="00B749E2" w:rsidP="00B749E2">
      <w:pPr>
        <w:rPr>
          <w:rFonts w:ascii="Helvetica" w:hAnsi="Helvetica"/>
          <w:sz w:val="22"/>
        </w:rPr>
      </w:pPr>
      <w:r w:rsidRPr="00E74C9C">
        <w:rPr>
          <w:rFonts w:ascii="Helvetica" w:hAnsi="Helvetica"/>
          <w:sz w:val="22"/>
        </w:rPr>
        <w:t xml:space="preserve">Tel: </w:t>
      </w:r>
      <w:r w:rsidR="00B73C14">
        <w:rPr>
          <w:rFonts w:ascii="Helvetica" w:hAnsi="Helvetica"/>
          <w:sz w:val="22"/>
        </w:rPr>
        <w:t>+41 (</w:t>
      </w:r>
      <w:r w:rsidRPr="00E74C9C">
        <w:rPr>
          <w:rFonts w:ascii="Helvetica" w:hAnsi="Helvetica"/>
          <w:sz w:val="22"/>
        </w:rPr>
        <w:t>0</w:t>
      </w:r>
      <w:r w:rsidR="00B73C14">
        <w:rPr>
          <w:rFonts w:ascii="Helvetica" w:hAnsi="Helvetica"/>
          <w:sz w:val="22"/>
        </w:rPr>
        <w:t xml:space="preserve">) </w:t>
      </w:r>
      <w:r w:rsidRPr="00E74C9C">
        <w:rPr>
          <w:rFonts w:ascii="Helvetica" w:hAnsi="Helvetica"/>
          <w:sz w:val="22"/>
        </w:rPr>
        <w:t>44 251 24 40</w:t>
      </w:r>
    </w:p>
    <w:p w14:paraId="41498A2C" w14:textId="4EA0B07F" w:rsidR="00B749E2" w:rsidRPr="00E74C9C" w:rsidRDefault="00B749E2" w:rsidP="00B749E2">
      <w:pPr>
        <w:rPr>
          <w:rFonts w:ascii="Helvetica" w:hAnsi="Helvetica"/>
          <w:sz w:val="22"/>
        </w:rPr>
      </w:pPr>
      <w:r w:rsidRPr="00E74C9C">
        <w:rPr>
          <w:rFonts w:ascii="Helvetica" w:hAnsi="Helvetica"/>
          <w:sz w:val="22"/>
        </w:rPr>
        <w:t xml:space="preserve">E-Mail: weiterbildung@ifpt.ch </w:t>
      </w:r>
    </w:p>
    <w:p w14:paraId="3D46891C" w14:textId="77777777" w:rsidR="00B749E2" w:rsidRPr="00E74C9C" w:rsidRDefault="00B749E2" w:rsidP="00B749E2">
      <w:pPr>
        <w:rPr>
          <w:rFonts w:ascii="Helvetica" w:hAnsi="Helvetica"/>
          <w:sz w:val="22"/>
        </w:rPr>
      </w:pPr>
      <w:r w:rsidRPr="00E74C9C">
        <w:rPr>
          <w:rFonts w:ascii="Helvetica" w:hAnsi="Helvetica"/>
          <w:sz w:val="22"/>
        </w:rPr>
        <w:t>In</w:t>
      </w:r>
      <w:r w:rsidR="004A1F48" w:rsidRPr="00E74C9C">
        <w:rPr>
          <w:rFonts w:ascii="Helvetica" w:hAnsi="Helvetica"/>
          <w:sz w:val="22"/>
        </w:rPr>
        <w:t>ternet: www</w:t>
      </w:r>
      <w:r w:rsidR="00217545" w:rsidRPr="00E74C9C">
        <w:rPr>
          <w:rFonts w:ascii="Helvetica" w:hAnsi="Helvetica"/>
          <w:sz w:val="22"/>
        </w:rPr>
        <w:t>.</w:t>
      </w:r>
      <w:r w:rsidR="004A1F48" w:rsidRPr="00E74C9C">
        <w:rPr>
          <w:rFonts w:ascii="Helvetica" w:hAnsi="Helvetica"/>
          <w:sz w:val="22"/>
        </w:rPr>
        <w:t>klaus-grawe-institut.ch</w:t>
      </w:r>
    </w:p>
    <w:p w14:paraId="2FDA91C4" w14:textId="77777777" w:rsidR="00456839" w:rsidRPr="00E74C9C" w:rsidRDefault="001A7905" w:rsidP="00456839">
      <w:pPr>
        <w:pStyle w:val="Titel"/>
        <w:jc w:val="left"/>
        <w:rPr>
          <w:rFonts w:ascii="Helvetica" w:hAnsi="Helvetica"/>
          <w:sz w:val="28"/>
        </w:rPr>
      </w:pPr>
      <w:r w:rsidRPr="00E74C9C">
        <w:lastRenderedPageBreak/>
        <mc:AlternateContent>
          <mc:Choice Requires="wps">
            <w:drawing>
              <wp:anchor distT="0" distB="0" distL="114300" distR="114300" simplePos="0" relativeHeight="251657728" behindDoc="0" locked="0" layoutInCell="1" allowOverlap="1" wp14:anchorId="09115216" wp14:editId="7886BDA0">
                <wp:simplePos x="0" y="0"/>
                <wp:positionH relativeFrom="column">
                  <wp:posOffset>5143500</wp:posOffset>
                </wp:positionH>
                <wp:positionV relativeFrom="paragraph">
                  <wp:posOffset>294005</wp:posOffset>
                </wp:positionV>
                <wp:extent cx="457200" cy="685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5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9E31A0B" id="Rectangle 2" o:spid="_x0000_s1026" style="position:absolute;margin-left:405pt;margin-top:23.15pt;width:3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" stroked="f"/>
            </w:pict>
          </mc:Fallback>
        </mc:AlternateContent>
      </w:r>
      <w:r w:rsidR="00456839" w:rsidRPr="00E74C9C">
        <w:rPr>
          <w:rFonts w:ascii="Helvetica" w:hAnsi="Helvetica"/>
          <w:sz w:val="28"/>
        </w:rPr>
        <w:t>Inhaltsverzeichnis</w:t>
      </w:r>
    </w:p>
    <w:p w14:paraId="6F16D2B5" w14:textId="77777777" w:rsidR="00456839" w:rsidRPr="00E74C9C" w:rsidRDefault="00456839" w:rsidP="00456839">
      <w:pPr>
        <w:pStyle w:val="Titel"/>
        <w:spacing w:line="240" w:lineRule="auto"/>
        <w:jc w:val="left"/>
        <w:rPr>
          <w:rFonts w:ascii="Helvetica" w:hAnsi="Helvetica"/>
          <w:sz w:val="28"/>
        </w:rPr>
      </w:pPr>
    </w:p>
    <w:p w14:paraId="599E6708" w14:textId="77777777" w:rsidR="00456839" w:rsidRPr="00E74C9C" w:rsidRDefault="00456839" w:rsidP="00456839">
      <w:pPr>
        <w:pStyle w:val="Titel"/>
        <w:spacing w:line="240" w:lineRule="auto"/>
        <w:jc w:val="left"/>
        <w:rPr>
          <w:rFonts w:ascii="Helvetica" w:hAnsi="Helvetica"/>
          <w:sz w:val="28"/>
        </w:rPr>
      </w:pPr>
    </w:p>
    <w:p w14:paraId="2CE392B9" w14:textId="77777777" w:rsidR="004A1F48" w:rsidRPr="00E74C9C" w:rsidRDefault="004A1F48" w:rsidP="00456839">
      <w:pPr>
        <w:pStyle w:val="Titel"/>
        <w:spacing w:line="240" w:lineRule="auto"/>
        <w:jc w:val="left"/>
        <w:rPr>
          <w:rFonts w:ascii="Helvetica" w:hAnsi="Helvetica"/>
          <w:sz w:val="28"/>
        </w:rPr>
      </w:pPr>
    </w:p>
    <w:p w14:paraId="31807D81" w14:textId="77777777" w:rsidR="00456839" w:rsidRPr="00E74C9C" w:rsidRDefault="003F7AF7" w:rsidP="00456839">
      <w:pPr>
        <w:pStyle w:val="Titel"/>
        <w:numPr>
          <w:ilvl w:val="0"/>
          <w:numId w:val="1"/>
        </w:numPr>
        <w:spacing w:line="240" w:lineRule="auto"/>
        <w:jc w:val="left"/>
        <w:rPr>
          <w:rFonts w:ascii="Helvetica" w:hAnsi="Helvetica"/>
          <w:b w:val="0"/>
          <w:sz w:val="28"/>
        </w:rPr>
      </w:pPr>
      <w:r w:rsidRPr="00E74C9C">
        <w:rPr>
          <w:rFonts w:ascii="Helvetica" w:hAnsi="Helvetica"/>
          <w:b w:val="0"/>
          <w:sz w:val="28"/>
        </w:rPr>
        <w:t>Definition der</w:t>
      </w:r>
      <w:r w:rsidR="00456839" w:rsidRPr="00E74C9C">
        <w:rPr>
          <w:rFonts w:ascii="Helvetica" w:hAnsi="Helvetica"/>
          <w:b w:val="0"/>
          <w:sz w:val="28"/>
        </w:rPr>
        <w:t xml:space="preserve"> </w:t>
      </w:r>
      <w:r w:rsidRPr="00E74C9C">
        <w:rPr>
          <w:rFonts w:ascii="Helvetica" w:hAnsi="Helvetica"/>
          <w:b w:val="0"/>
          <w:sz w:val="28"/>
        </w:rPr>
        <w:t>Weiterbildung</w:t>
      </w:r>
      <w:r w:rsidR="00456839" w:rsidRPr="00E74C9C">
        <w:rPr>
          <w:rFonts w:ascii="Helvetica" w:hAnsi="Helvetica"/>
          <w:b w:val="0"/>
          <w:sz w:val="28"/>
        </w:rPr>
        <w:t xml:space="preserve"> und Zulassung</w:t>
      </w:r>
    </w:p>
    <w:p w14:paraId="295B7D7B" w14:textId="77777777" w:rsidR="00456839" w:rsidRPr="00E74C9C" w:rsidRDefault="00456839" w:rsidP="00456839">
      <w:pPr>
        <w:pStyle w:val="Titel"/>
        <w:spacing w:line="240" w:lineRule="auto"/>
        <w:ind w:left="360"/>
        <w:jc w:val="left"/>
        <w:rPr>
          <w:rFonts w:ascii="Helvetica" w:hAnsi="Helvetica"/>
          <w:b w:val="0"/>
          <w:sz w:val="28"/>
        </w:rPr>
      </w:pPr>
    </w:p>
    <w:p w14:paraId="35E99354" w14:textId="059FE217" w:rsidR="00456839" w:rsidRPr="00E74C9C" w:rsidRDefault="00E2612E" w:rsidP="00456839">
      <w:pPr>
        <w:pStyle w:val="Titel"/>
        <w:numPr>
          <w:ilvl w:val="0"/>
          <w:numId w:val="1"/>
        </w:numPr>
        <w:spacing w:line="240" w:lineRule="auto"/>
        <w:jc w:val="left"/>
        <w:rPr>
          <w:rFonts w:ascii="Helvetica" w:hAnsi="Helvetica"/>
          <w:b w:val="0"/>
          <w:sz w:val="28"/>
        </w:rPr>
      </w:pPr>
      <w:r>
        <w:rPr>
          <w:rFonts w:ascii="Helvetica" w:hAnsi="Helvetica"/>
          <w:b w:val="0"/>
          <w:sz w:val="28"/>
        </w:rPr>
        <w:t xml:space="preserve">Leitbild und </w:t>
      </w:r>
      <w:r w:rsidR="003F7AF7" w:rsidRPr="00E74C9C">
        <w:rPr>
          <w:rFonts w:ascii="Helvetica" w:hAnsi="Helvetica"/>
          <w:b w:val="0"/>
          <w:sz w:val="28"/>
        </w:rPr>
        <w:t>Ziele der</w:t>
      </w:r>
      <w:r w:rsidR="00456839" w:rsidRPr="00E74C9C">
        <w:rPr>
          <w:rFonts w:ascii="Helvetica" w:hAnsi="Helvetica"/>
          <w:b w:val="0"/>
          <w:sz w:val="28"/>
        </w:rPr>
        <w:t xml:space="preserve"> </w:t>
      </w:r>
      <w:r w:rsidR="003F7AF7" w:rsidRPr="00E74C9C">
        <w:rPr>
          <w:rFonts w:ascii="Helvetica" w:hAnsi="Helvetica"/>
          <w:b w:val="0"/>
          <w:sz w:val="28"/>
        </w:rPr>
        <w:t>Weiterbildung</w:t>
      </w:r>
    </w:p>
    <w:p w14:paraId="5CC5C778" w14:textId="77777777" w:rsidR="00456839" w:rsidRPr="00E74C9C" w:rsidRDefault="00456839" w:rsidP="00456839">
      <w:pPr>
        <w:pStyle w:val="Titel"/>
        <w:spacing w:line="240" w:lineRule="auto"/>
        <w:ind w:left="360"/>
        <w:jc w:val="left"/>
        <w:rPr>
          <w:rFonts w:ascii="Helvetica" w:hAnsi="Helvetica"/>
          <w:b w:val="0"/>
          <w:sz w:val="28"/>
        </w:rPr>
      </w:pPr>
    </w:p>
    <w:p w14:paraId="2A822B26" w14:textId="77777777" w:rsidR="00456839" w:rsidRPr="00E74C9C" w:rsidRDefault="003F7AF7" w:rsidP="00456839">
      <w:pPr>
        <w:pStyle w:val="Titel"/>
        <w:numPr>
          <w:ilvl w:val="0"/>
          <w:numId w:val="1"/>
        </w:numPr>
        <w:spacing w:line="240" w:lineRule="auto"/>
        <w:jc w:val="left"/>
        <w:rPr>
          <w:rFonts w:ascii="Helvetica" w:hAnsi="Helvetica"/>
          <w:b w:val="0"/>
          <w:sz w:val="28"/>
        </w:rPr>
      </w:pPr>
      <w:r w:rsidRPr="00E74C9C">
        <w:rPr>
          <w:rFonts w:ascii="Helvetica" w:hAnsi="Helvetica"/>
          <w:b w:val="0"/>
          <w:sz w:val="28"/>
        </w:rPr>
        <w:t>Inhalte der</w:t>
      </w:r>
      <w:r w:rsidR="00456839" w:rsidRPr="00E74C9C">
        <w:rPr>
          <w:rFonts w:ascii="Helvetica" w:hAnsi="Helvetica"/>
          <w:b w:val="0"/>
          <w:sz w:val="28"/>
        </w:rPr>
        <w:t xml:space="preserve"> </w:t>
      </w:r>
      <w:r w:rsidRPr="00E74C9C">
        <w:rPr>
          <w:rFonts w:ascii="Helvetica" w:hAnsi="Helvetica"/>
          <w:b w:val="0"/>
          <w:sz w:val="28"/>
        </w:rPr>
        <w:t>Weiterbildung</w:t>
      </w:r>
    </w:p>
    <w:p w14:paraId="5EBE2180" w14:textId="77777777" w:rsidR="00456839" w:rsidRPr="00E74C9C" w:rsidRDefault="00456839" w:rsidP="00456839">
      <w:pPr>
        <w:pStyle w:val="Titel"/>
        <w:numPr>
          <w:ilvl w:val="1"/>
          <w:numId w:val="1"/>
        </w:numPr>
        <w:tabs>
          <w:tab w:val="left" w:pos="993"/>
        </w:tabs>
        <w:spacing w:line="240" w:lineRule="auto"/>
        <w:jc w:val="left"/>
        <w:rPr>
          <w:rFonts w:ascii="Helvetica" w:hAnsi="Helvetica"/>
          <w:b w:val="0"/>
          <w:sz w:val="24"/>
        </w:rPr>
      </w:pPr>
      <w:r w:rsidRPr="00E74C9C">
        <w:rPr>
          <w:rFonts w:ascii="Helvetica" w:hAnsi="Helvetica"/>
          <w:b w:val="0"/>
          <w:sz w:val="24"/>
        </w:rPr>
        <w:t>Wissen und Können</w:t>
      </w:r>
    </w:p>
    <w:p w14:paraId="3F181D64" w14:textId="77777777" w:rsidR="00456839" w:rsidRPr="00E74C9C" w:rsidRDefault="00456839" w:rsidP="00456839">
      <w:pPr>
        <w:pStyle w:val="Titel"/>
        <w:numPr>
          <w:ilvl w:val="1"/>
          <w:numId w:val="1"/>
        </w:numPr>
        <w:tabs>
          <w:tab w:val="left" w:pos="993"/>
        </w:tabs>
        <w:spacing w:line="240" w:lineRule="auto"/>
        <w:jc w:val="left"/>
        <w:rPr>
          <w:rFonts w:ascii="Helvetica" w:hAnsi="Helvetica"/>
          <w:b w:val="0"/>
          <w:sz w:val="24"/>
        </w:rPr>
      </w:pPr>
      <w:r w:rsidRPr="00E74C9C">
        <w:rPr>
          <w:rFonts w:ascii="Helvetica" w:hAnsi="Helvetica"/>
          <w:b w:val="0"/>
          <w:sz w:val="24"/>
        </w:rPr>
        <w:t>Eigene therapeutische Tätigkeit</w:t>
      </w:r>
    </w:p>
    <w:p w14:paraId="1B2C62C4" w14:textId="77777777" w:rsidR="00456839" w:rsidRPr="00E74C9C" w:rsidRDefault="00456839" w:rsidP="00456839">
      <w:pPr>
        <w:pStyle w:val="Titel"/>
        <w:numPr>
          <w:ilvl w:val="1"/>
          <w:numId w:val="1"/>
        </w:numPr>
        <w:tabs>
          <w:tab w:val="left" w:pos="993"/>
        </w:tabs>
        <w:spacing w:line="240" w:lineRule="auto"/>
        <w:jc w:val="left"/>
        <w:rPr>
          <w:rFonts w:ascii="Helvetica" w:hAnsi="Helvetica"/>
          <w:b w:val="0"/>
          <w:sz w:val="24"/>
        </w:rPr>
      </w:pPr>
      <w:r w:rsidRPr="00E74C9C">
        <w:rPr>
          <w:rFonts w:ascii="Helvetica" w:hAnsi="Helvetica"/>
          <w:b w:val="0"/>
          <w:sz w:val="24"/>
        </w:rPr>
        <w:t>Supervision</w:t>
      </w:r>
    </w:p>
    <w:p w14:paraId="10D5C017" w14:textId="77777777" w:rsidR="00456839" w:rsidRPr="00E74C9C" w:rsidRDefault="00456839" w:rsidP="00456839">
      <w:pPr>
        <w:pStyle w:val="Titel"/>
        <w:numPr>
          <w:ilvl w:val="1"/>
          <w:numId w:val="1"/>
        </w:numPr>
        <w:tabs>
          <w:tab w:val="left" w:pos="993"/>
        </w:tabs>
        <w:spacing w:line="240" w:lineRule="auto"/>
        <w:jc w:val="left"/>
        <w:rPr>
          <w:rFonts w:ascii="Helvetica" w:hAnsi="Helvetica"/>
          <w:b w:val="0"/>
          <w:sz w:val="22"/>
        </w:rPr>
      </w:pPr>
      <w:r w:rsidRPr="00E74C9C">
        <w:rPr>
          <w:rFonts w:ascii="Helvetica" w:hAnsi="Helvetica"/>
          <w:b w:val="0"/>
          <w:sz w:val="24"/>
        </w:rPr>
        <w:t>Selbsterfahrung</w:t>
      </w:r>
    </w:p>
    <w:p w14:paraId="7336DF62" w14:textId="77777777" w:rsidR="00456839" w:rsidRPr="00E74C9C" w:rsidRDefault="00456839" w:rsidP="00456839">
      <w:pPr>
        <w:pStyle w:val="Titel"/>
        <w:spacing w:line="240" w:lineRule="auto"/>
        <w:jc w:val="left"/>
        <w:rPr>
          <w:rFonts w:ascii="Helvetica" w:hAnsi="Helvetica"/>
          <w:b w:val="0"/>
          <w:sz w:val="28"/>
        </w:rPr>
      </w:pPr>
    </w:p>
    <w:p w14:paraId="1B24B92D" w14:textId="77777777" w:rsidR="00456839" w:rsidRPr="00E74C9C" w:rsidRDefault="00456839" w:rsidP="00456839">
      <w:pPr>
        <w:pStyle w:val="Titel"/>
        <w:numPr>
          <w:ilvl w:val="0"/>
          <w:numId w:val="1"/>
        </w:numPr>
        <w:spacing w:line="240" w:lineRule="auto"/>
        <w:jc w:val="left"/>
        <w:rPr>
          <w:rFonts w:ascii="Helvetica" w:hAnsi="Helvetica"/>
          <w:b w:val="0"/>
          <w:sz w:val="28"/>
        </w:rPr>
      </w:pPr>
      <w:r w:rsidRPr="00E74C9C">
        <w:rPr>
          <w:rFonts w:ascii="Helvetica" w:hAnsi="Helvetica"/>
          <w:b w:val="0"/>
          <w:sz w:val="28"/>
        </w:rPr>
        <w:t>Aufbau, Organisation und Qualifikation der Lehrpersonen</w:t>
      </w:r>
    </w:p>
    <w:p w14:paraId="6AE0AF83" w14:textId="77777777" w:rsidR="00456839" w:rsidRPr="00E74C9C" w:rsidRDefault="00456839" w:rsidP="00456839">
      <w:pPr>
        <w:pStyle w:val="Titel"/>
        <w:spacing w:line="240" w:lineRule="auto"/>
        <w:jc w:val="left"/>
        <w:rPr>
          <w:rFonts w:ascii="Helvetica" w:hAnsi="Helvetica"/>
          <w:b w:val="0"/>
          <w:sz w:val="28"/>
        </w:rPr>
      </w:pPr>
    </w:p>
    <w:p w14:paraId="48BA2F52" w14:textId="77777777" w:rsidR="00456839" w:rsidRPr="00E74C9C" w:rsidRDefault="00456839" w:rsidP="00456839">
      <w:pPr>
        <w:pStyle w:val="Titel"/>
        <w:numPr>
          <w:ilvl w:val="0"/>
          <w:numId w:val="1"/>
        </w:numPr>
        <w:spacing w:line="240" w:lineRule="auto"/>
        <w:jc w:val="left"/>
        <w:rPr>
          <w:rFonts w:ascii="Helvetica" w:hAnsi="Helvetica"/>
          <w:b w:val="0"/>
          <w:sz w:val="28"/>
        </w:rPr>
      </w:pPr>
      <w:r w:rsidRPr="00E74C9C">
        <w:rPr>
          <w:rFonts w:ascii="Helvetica" w:hAnsi="Helvetica"/>
          <w:b w:val="0"/>
          <w:sz w:val="28"/>
        </w:rPr>
        <w:t>Anforderungen</w:t>
      </w:r>
    </w:p>
    <w:p w14:paraId="29B64B03" w14:textId="77777777" w:rsidR="00456839" w:rsidRPr="00E74C9C" w:rsidRDefault="00456839" w:rsidP="00456839">
      <w:pPr>
        <w:pStyle w:val="Titel"/>
        <w:numPr>
          <w:ilvl w:val="1"/>
          <w:numId w:val="1"/>
        </w:numPr>
        <w:spacing w:line="240" w:lineRule="auto"/>
        <w:jc w:val="left"/>
        <w:rPr>
          <w:rFonts w:ascii="Helvetica" w:hAnsi="Helvetica"/>
          <w:b w:val="0"/>
          <w:sz w:val="24"/>
        </w:rPr>
      </w:pPr>
      <w:r w:rsidRPr="00E74C9C">
        <w:rPr>
          <w:rFonts w:ascii="Helvetica" w:hAnsi="Helvetica"/>
          <w:b w:val="0"/>
          <w:sz w:val="24"/>
        </w:rPr>
        <w:t xml:space="preserve">Anforderungen im </w:t>
      </w:r>
      <w:r w:rsidR="008B7CB9" w:rsidRPr="00E74C9C">
        <w:rPr>
          <w:rFonts w:ascii="Helvetica" w:hAnsi="Helvetica"/>
          <w:b w:val="0"/>
          <w:sz w:val="24"/>
        </w:rPr>
        <w:t>Weiterbildungsteil „Wissen und Können“</w:t>
      </w:r>
    </w:p>
    <w:p w14:paraId="51686CFC" w14:textId="77777777" w:rsidR="00456839" w:rsidRPr="00E74C9C" w:rsidRDefault="00456839" w:rsidP="00456839">
      <w:pPr>
        <w:pStyle w:val="Titel"/>
        <w:numPr>
          <w:ilvl w:val="1"/>
          <w:numId w:val="1"/>
        </w:numPr>
        <w:spacing w:line="240" w:lineRule="auto"/>
        <w:jc w:val="left"/>
        <w:rPr>
          <w:rFonts w:ascii="Helvetica" w:hAnsi="Helvetica"/>
          <w:b w:val="0"/>
          <w:sz w:val="24"/>
        </w:rPr>
      </w:pPr>
      <w:r w:rsidRPr="00E74C9C">
        <w:rPr>
          <w:rFonts w:ascii="Helvetica" w:hAnsi="Helvetica"/>
          <w:b w:val="0"/>
          <w:sz w:val="24"/>
        </w:rPr>
        <w:t>Anfor</w:t>
      </w:r>
      <w:r w:rsidR="008B7CB9" w:rsidRPr="00E74C9C">
        <w:rPr>
          <w:rFonts w:ascii="Helvetica" w:hAnsi="Helvetica"/>
          <w:b w:val="0"/>
          <w:sz w:val="24"/>
        </w:rPr>
        <w:t>derungen im Weiterbildungsteil „Eigene therapeutische Tätigkeit“</w:t>
      </w:r>
    </w:p>
    <w:p w14:paraId="2E29D08C" w14:textId="77777777" w:rsidR="00456839" w:rsidRPr="00E74C9C" w:rsidRDefault="00456839" w:rsidP="00456839">
      <w:pPr>
        <w:pStyle w:val="Titel"/>
        <w:numPr>
          <w:ilvl w:val="1"/>
          <w:numId w:val="1"/>
        </w:numPr>
        <w:spacing w:line="240" w:lineRule="auto"/>
        <w:jc w:val="left"/>
        <w:rPr>
          <w:rFonts w:ascii="Helvetica" w:hAnsi="Helvetica"/>
          <w:b w:val="0"/>
          <w:sz w:val="24"/>
        </w:rPr>
      </w:pPr>
      <w:r w:rsidRPr="00E74C9C">
        <w:rPr>
          <w:rFonts w:ascii="Helvetica" w:hAnsi="Helvetica"/>
          <w:b w:val="0"/>
          <w:sz w:val="24"/>
        </w:rPr>
        <w:t>Anfor</w:t>
      </w:r>
      <w:r w:rsidR="008B7CB9" w:rsidRPr="00E74C9C">
        <w:rPr>
          <w:rFonts w:ascii="Helvetica" w:hAnsi="Helvetica"/>
          <w:b w:val="0"/>
          <w:sz w:val="24"/>
        </w:rPr>
        <w:t>derungen im Weiterbildungsteil „Supervision“</w:t>
      </w:r>
    </w:p>
    <w:p w14:paraId="15324BE6" w14:textId="77777777" w:rsidR="00456839" w:rsidRPr="00E74C9C" w:rsidRDefault="00456839" w:rsidP="00456839">
      <w:pPr>
        <w:pStyle w:val="Titel"/>
        <w:numPr>
          <w:ilvl w:val="1"/>
          <w:numId w:val="1"/>
        </w:numPr>
        <w:spacing w:line="240" w:lineRule="auto"/>
        <w:jc w:val="left"/>
        <w:rPr>
          <w:rFonts w:ascii="Helvetica" w:hAnsi="Helvetica"/>
          <w:b w:val="0"/>
          <w:sz w:val="24"/>
        </w:rPr>
      </w:pPr>
      <w:r w:rsidRPr="00E74C9C">
        <w:rPr>
          <w:rFonts w:ascii="Helvetica" w:hAnsi="Helvetica"/>
          <w:b w:val="0"/>
          <w:sz w:val="24"/>
        </w:rPr>
        <w:t>Anfor</w:t>
      </w:r>
      <w:r w:rsidR="008B7CB9" w:rsidRPr="00E74C9C">
        <w:rPr>
          <w:rFonts w:ascii="Helvetica" w:hAnsi="Helvetica"/>
          <w:b w:val="0"/>
          <w:sz w:val="24"/>
        </w:rPr>
        <w:t>derungen im Weiterbildungsteil „Selbsterfahrung“</w:t>
      </w:r>
    </w:p>
    <w:p w14:paraId="45968382" w14:textId="77777777" w:rsidR="00456839" w:rsidRPr="00E74C9C" w:rsidRDefault="00456839" w:rsidP="00456839">
      <w:pPr>
        <w:pStyle w:val="Titel"/>
        <w:numPr>
          <w:ilvl w:val="1"/>
          <w:numId w:val="1"/>
        </w:numPr>
        <w:spacing w:line="240" w:lineRule="auto"/>
        <w:jc w:val="left"/>
        <w:rPr>
          <w:rFonts w:ascii="Helvetica" w:hAnsi="Helvetica"/>
          <w:b w:val="0"/>
          <w:sz w:val="24"/>
        </w:rPr>
      </w:pPr>
      <w:r w:rsidRPr="00E74C9C">
        <w:rPr>
          <w:rFonts w:ascii="Helvetica" w:hAnsi="Helvetica"/>
          <w:b w:val="0"/>
          <w:sz w:val="24"/>
        </w:rPr>
        <w:t xml:space="preserve">Anforderungen im Überblick </w:t>
      </w:r>
    </w:p>
    <w:p w14:paraId="3A3FDA9C" w14:textId="77777777" w:rsidR="00456839" w:rsidRPr="00E74C9C" w:rsidRDefault="00456839" w:rsidP="00456839">
      <w:pPr>
        <w:pStyle w:val="Titel"/>
        <w:numPr>
          <w:ilvl w:val="1"/>
          <w:numId w:val="1"/>
        </w:numPr>
        <w:spacing w:line="240" w:lineRule="auto"/>
        <w:jc w:val="left"/>
        <w:rPr>
          <w:rFonts w:ascii="Helvetica" w:hAnsi="Helvetica"/>
          <w:b w:val="0"/>
          <w:sz w:val="24"/>
        </w:rPr>
      </w:pPr>
      <w:r w:rsidRPr="00E74C9C">
        <w:rPr>
          <w:rFonts w:ascii="Helvetica" w:hAnsi="Helvetica"/>
          <w:b w:val="0"/>
          <w:sz w:val="24"/>
        </w:rPr>
        <w:t>Evaluation</w:t>
      </w:r>
    </w:p>
    <w:p w14:paraId="3EB257FB" w14:textId="77777777" w:rsidR="00456839" w:rsidRPr="00E74C9C" w:rsidRDefault="00456839" w:rsidP="00456839">
      <w:pPr>
        <w:pStyle w:val="Titel"/>
        <w:spacing w:line="240" w:lineRule="auto"/>
        <w:jc w:val="left"/>
        <w:rPr>
          <w:rFonts w:ascii="Helvetica" w:hAnsi="Helvetica"/>
          <w:b w:val="0"/>
          <w:sz w:val="28"/>
        </w:rPr>
      </w:pPr>
    </w:p>
    <w:p w14:paraId="5AE612B2" w14:textId="77777777" w:rsidR="00456839" w:rsidRPr="00E74C9C" w:rsidRDefault="00EF3C6B" w:rsidP="00456839">
      <w:pPr>
        <w:pStyle w:val="Titel"/>
        <w:numPr>
          <w:ilvl w:val="0"/>
          <w:numId w:val="1"/>
        </w:numPr>
        <w:spacing w:line="240" w:lineRule="auto"/>
        <w:jc w:val="left"/>
        <w:rPr>
          <w:rFonts w:ascii="Helvetica" w:hAnsi="Helvetica"/>
          <w:b w:val="0"/>
          <w:sz w:val="28"/>
        </w:rPr>
      </w:pPr>
      <w:r w:rsidRPr="00E74C9C">
        <w:rPr>
          <w:rFonts w:ascii="Helvetica" w:hAnsi="Helvetica"/>
          <w:b w:val="0"/>
          <w:sz w:val="28"/>
        </w:rPr>
        <w:t>Abschluss der Weiterbildung</w:t>
      </w:r>
    </w:p>
    <w:p w14:paraId="476820B0" w14:textId="6219B2A0" w:rsidR="0033390E" w:rsidRPr="00E74C9C" w:rsidRDefault="0033390E" w:rsidP="0033390E">
      <w:pPr>
        <w:pStyle w:val="Titel"/>
        <w:numPr>
          <w:ilvl w:val="1"/>
          <w:numId w:val="1"/>
        </w:numPr>
        <w:spacing w:line="240" w:lineRule="auto"/>
        <w:jc w:val="left"/>
        <w:rPr>
          <w:rFonts w:ascii="Helvetica" w:hAnsi="Helvetica"/>
          <w:b w:val="0"/>
          <w:sz w:val="24"/>
          <w:szCs w:val="24"/>
        </w:rPr>
      </w:pPr>
      <w:r w:rsidRPr="00E74C9C">
        <w:rPr>
          <w:rFonts w:ascii="Helvetica" w:hAnsi="Helvetica"/>
          <w:b w:val="0"/>
          <w:sz w:val="24"/>
          <w:szCs w:val="24"/>
        </w:rPr>
        <w:t>Abschluss der Weiterbildungsteile „Wissen und Können“, „</w:t>
      </w:r>
      <w:r w:rsidR="00063C6C">
        <w:rPr>
          <w:rFonts w:ascii="Helvetica" w:hAnsi="Helvetica"/>
          <w:b w:val="0"/>
          <w:sz w:val="24"/>
          <w:szCs w:val="24"/>
        </w:rPr>
        <w:t>E</w:t>
      </w:r>
      <w:r w:rsidRPr="00E74C9C">
        <w:rPr>
          <w:rFonts w:ascii="Helvetica" w:hAnsi="Helvetica"/>
          <w:b w:val="0"/>
          <w:sz w:val="24"/>
          <w:szCs w:val="24"/>
        </w:rPr>
        <w:t>igene therapeutische Tätigkeit“, „Supervision“, „Selbsterfahrung“</w:t>
      </w:r>
    </w:p>
    <w:p w14:paraId="00BADA9B" w14:textId="77777777" w:rsidR="0033390E" w:rsidRPr="00E74C9C" w:rsidRDefault="0033390E" w:rsidP="0033390E">
      <w:pPr>
        <w:pStyle w:val="Titel"/>
        <w:numPr>
          <w:ilvl w:val="1"/>
          <w:numId w:val="1"/>
        </w:numPr>
        <w:spacing w:line="240" w:lineRule="auto"/>
        <w:jc w:val="left"/>
        <w:rPr>
          <w:rFonts w:ascii="Helvetica" w:hAnsi="Helvetica"/>
          <w:b w:val="0"/>
          <w:sz w:val="24"/>
          <w:szCs w:val="24"/>
        </w:rPr>
      </w:pPr>
      <w:r w:rsidRPr="00E74C9C">
        <w:rPr>
          <w:rFonts w:ascii="Helvetica" w:hAnsi="Helvetica"/>
          <w:b w:val="0"/>
          <w:sz w:val="24"/>
          <w:szCs w:val="24"/>
        </w:rPr>
        <w:t>Klinische Praxis</w:t>
      </w:r>
    </w:p>
    <w:p w14:paraId="1B61178B" w14:textId="77777777" w:rsidR="00456839" w:rsidRPr="00E74C9C" w:rsidRDefault="00456839" w:rsidP="00456839">
      <w:pPr>
        <w:pStyle w:val="Titel"/>
        <w:spacing w:line="240" w:lineRule="auto"/>
        <w:jc w:val="left"/>
        <w:rPr>
          <w:rFonts w:ascii="Helvetica" w:hAnsi="Helvetica"/>
          <w:b w:val="0"/>
          <w:sz w:val="28"/>
        </w:rPr>
      </w:pPr>
    </w:p>
    <w:p w14:paraId="76D101EA" w14:textId="77777777" w:rsidR="00456839" w:rsidRPr="00E74C9C" w:rsidRDefault="00456839" w:rsidP="00456839">
      <w:pPr>
        <w:pStyle w:val="Titel"/>
        <w:spacing w:line="240" w:lineRule="auto"/>
        <w:jc w:val="left"/>
        <w:rPr>
          <w:rFonts w:ascii="Helvetica" w:hAnsi="Helvetica"/>
          <w:b w:val="0"/>
          <w:sz w:val="28"/>
        </w:rPr>
      </w:pPr>
      <w:r w:rsidRPr="00E74C9C">
        <w:rPr>
          <w:rFonts w:ascii="Helvetica" w:hAnsi="Helvetica"/>
          <w:b w:val="0"/>
          <w:sz w:val="28"/>
        </w:rPr>
        <w:t>7. Weiterbildungsgebühren und Kostenübersicht</w:t>
      </w:r>
    </w:p>
    <w:p w14:paraId="4B437238" w14:textId="77777777" w:rsidR="00456839" w:rsidRPr="00E74C9C" w:rsidRDefault="00456839" w:rsidP="00456839">
      <w:pPr>
        <w:pStyle w:val="Titel"/>
        <w:spacing w:line="240" w:lineRule="auto"/>
        <w:jc w:val="left"/>
        <w:rPr>
          <w:rFonts w:ascii="Helvetica" w:hAnsi="Helvetica"/>
          <w:b w:val="0"/>
          <w:sz w:val="28"/>
        </w:rPr>
      </w:pPr>
    </w:p>
    <w:p w14:paraId="7581A87B" w14:textId="77777777" w:rsidR="00456839" w:rsidRPr="00E74C9C" w:rsidRDefault="003F7AF7" w:rsidP="00456839">
      <w:pPr>
        <w:pStyle w:val="Titel"/>
        <w:spacing w:line="240" w:lineRule="auto"/>
        <w:jc w:val="left"/>
        <w:rPr>
          <w:rFonts w:ascii="Helvetica" w:hAnsi="Helvetica"/>
          <w:b w:val="0"/>
          <w:sz w:val="28"/>
        </w:rPr>
      </w:pPr>
      <w:r w:rsidRPr="00E74C9C">
        <w:rPr>
          <w:rFonts w:ascii="Helvetica" w:hAnsi="Helvetica"/>
          <w:b w:val="0"/>
          <w:sz w:val="28"/>
        </w:rPr>
        <w:t>8. Ä</w:t>
      </w:r>
      <w:r w:rsidR="00456839" w:rsidRPr="00E74C9C">
        <w:rPr>
          <w:rFonts w:ascii="Helvetica" w:hAnsi="Helvetica"/>
          <w:b w:val="0"/>
          <w:sz w:val="28"/>
        </w:rPr>
        <w:t>nderungen und Anpassungen</w:t>
      </w:r>
    </w:p>
    <w:p w14:paraId="0A29643B" w14:textId="77777777" w:rsidR="00456839" w:rsidRPr="00E74C9C" w:rsidRDefault="00456839" w:rsidP="00456839">
      <w:pPr>
        <w:pStyle w:val="Titel"/>
        <w:spacing w:line="240" w:lineRule="auto"/>
        <w:jc w:val="left"/>
        <w:rPr>
          <w:rFonts w:ascii="Helvetica" w:hAnsi="Helvetica"/>
          <w:b w:val="0"/>
          <w:sz w:val="28"/>
        </w:rPr>
      </w:pPr>
    </w:p>
    <w:p w14:paraId="4D0E3D12" w14:textId="77777777" w:rsidR="00456839" w:rsidRPr="00E74C9C" w:rsidRDefault="00456839" w:rsidP="00456839">
      <w:pPr>
        <w:pStyle w:val="Titel"/>
        <w:spacing w:line="240" w:lineRule="auto"/>
        <w:jc w:val="left"/>
        <w:rPr>
          <w:rFonts w:ascii="Helvetica" w:hAnsi="Helvetica"/>
          <w:b w:val="0"/>
          <w:sz w:val="28"/>
        </w:rPr>
      </w:pPr>
    </w:p>
    <w:p w14:paraId="58158526" w14:textId="77777777" w:rsidR="00CC6992" w:rsidRDefault="00456839" w:rsidP="00B73C14">
      <w:pPr>
        <w:pStyle w:val="Titel"/>
        <w:spacing w:line="240" w:lineRule="auto"/>
        <w:jc w:val="left"/>
        <w:rPr>
          <w:rFonts w:ascii="Helvetica" w:hAnsi="Helvetica"/>
          <w:sz w:val="28"/>
        </w:rPr>
      </w:pPr>
      <w:r w:rsidRPr="00E74C9C">
        <w:rPr>
          <w:rFonts w:ascii="Helvetica" w:hAnsi="Helvetica"/>
          <w:b w:val="0"/>
          <w:sz w:val="28"/>
        </w:rPr>
        <w:t xml:space="preserve">Anhang: </w:t>
      </w:r>
    </w:p>
    <w:p w14:paraId="32BE9F90" w14:textId="02F1E19E" w:rsidR="00CC6992" w:rsidRDefault="00CC6992" w:rsidP="00B73C14">
      <w:pPr>
        <w:pStyle w:val="Titel"/>
        <w:spacing w:line="240" w:lineRule="auto"/>
        <w:jc w:val="left"/>
        <w:rPr>
          <w:rFonts w:ascii="Helvetica" w:hAnsi="Helvetica"/>
          <w:sz w:val="28"/>
        </w:rPr>
      </w:pPr>
      <w:r>
        <w:rPr>
          <w:rFonts w:ascii="Helvetica" w:hAnsi="Helvetica"/>
          <w:b w:val="0"/>
          <w:sz w:val="28"/>
        </w:rPr>
        <w:t xml:space="preserve">- </w:t>
      </w:r>
      <w:r w:rsidR="00456839" w:rsidRPr="00E74C9C">
        <w:rPr>
          <w:rFonts w:ascii="Helvetica" w:hAnsi="Helvetica"/>
          <w:b w:val="0"/>
          <w:sz w:val="28"/>
        </w:rPr>
        <w:t>St</w:t>
      </w:r>
      <w:r w:rsidR="00217545" w:rsidRPr="00E74C9C">
        <w:rPr>
          <w:rFonts w:ascii="Helvetica" w:hAnsi="Helvetica"/>
          <w:b w:val="0"/>
          <w:sz w:val="28"/>
        </w:rPr>
        <w:t>ruktur des Kurscurriculums „Wissen und Können“</w:t>
      </w:r>
    </w:p>
    <w:p w14:paraId="5F14094A" w14:textId="55FC332C" w:rsidR="009A036C" w:rsidRPr="00B73C14" w:rsidRDefault="00CC6992" w:rsidP="00B73C14">
      <w:pPr>
        <w:pStyle w:val="Titel"/>
        <w:spacing w:line="240" w:lineRule="auto"/>
        <w:jc w:val="left"/>
        <w:rPr>
          <w:rFonts w:ascii="Helvetica" w:hAnsi="Helvetica"/>
          <w:b w:val="0"/>
          <w:sz w:val="28"/>
        </w:rPr>
      </w:pPr>
      <w:r>
        <w:rPr>
          <w:rFonts w:ascii="Helvetica" w:hAnsi="Helvetica"/>
          <w:b w:val="0"/>
          <w:sz w:val="28"/>
        </w:rPr>
        <w:t xml:space="preserve">- </w:t>
      </w:r>
      <w:r w:rsidR="00E6752E">
        <w:rPr>
          <w:rFonts w:ascii="Helvetica" w:hAnsi="Helvetica"/>
          <w:b w:val="0"/>
          <w:sz w:val="28"/>
        </w:rPr>
        <w:t>Literaturliste „Grundlagenliteratur“</w:t>
      </w:r>
      <w:r w:rsidR="009A036C" w:rsidRPr="00E74C9C">
        <w:br w:type="page"/>
      </w:r>
    </w:p>
    <w:p w14:paraId="4510984A" w14:textId="22C79E63" w:rsidR="00456839" w:rsidRPr="00E74C9C" w:rsidRDefault="004A1F48" w:rsidP="00456839">
      <w:pPr>
        <w:spacing w:line="260" w:lineRule="exact"/>
        <w:ind w:right="544"/>
        <w:jc w:val="both"/>
        <w:rPr>
          <w:rFonts w:ascii="Helvetica" w:hAnsi="Helvetica"/>
          <w:sz w:val="28"/>
        </w:rPr>
      </w:pPr>
      <w:r w:rsidRPr="00E74C9C">
        <w:rPr>
          <w:rFonts w:ascii="Helvetica" w:hAnsi="Helvetica"/>
          <w:b/>
          <w:sz w:val="28"/>
        </w:rPr>
        <w:lastRenderedPageBreak/>
        <w:t>1. Definition der</w:t>
      </w:r>
      <w:r w:rsidR="00456839" w:rsidRPr="00E74C9C">
        <w:rPr>
          <w:rFonts w:ascii="Helvetica" w:hAnsi="Helvetica"/>
          <w:b/>
          <w:sz w:val="28"/>
        </w:rPr>
        <w:t xml:space="preserve"> </w:t>
      </w:r>
      <w:r w:rsidRPr="00E74C9C">
        <w:rPr>
          <w:rFonts w:ascii="Helvetica" w:hAnsi="Helvetica"/>
          <w:b/>
          <w:sz w:val="28"/>
        </w:rPr>
        <w:t>Weiterbildung</w:t>
      </w:r>
      <w:r w:rsidR="00456839" w:rsidRPr="00E74C9C">
        <w:rPr>
          <w:rFonts w:ascii="Helvetica" w:hAnsi="Helvetica"/>
          <w:b/>
          <w:sz w:val="28"/>
        </w:rPr>
        <w:t xml:space="preserve"> und Zulassung</w:t>
      </w:r>
    </w:p>
    <w:p w14:paraId="28AF27F9" w14:textId="77777777" w:rsidR="00456839" w:rsidRPr="00E74C9C" w:rsidRDefault="00456839" w:rsidP="00456839">
      <w:pPr>
        <w:spacing w:line="260" w:lineRule="exact"/>
        <w:ind w:right="544"/>
        <w:jc w:val="both"/>
        <w:rPr>
          <w:rFonts w:ascii="Helvetica" w:hAnsi="Helvetica"/>
        </w:rPr>
      </w:pPr>
    </w:p>
    <w:p w14:paraId="629D542C" w14:textId="0EE68144" w:rsidR="00456839" w:rsidRPr="00E74C9C" w:rsidRDefault="00456839" w:rsidP="000D0BD4">
      <w:pPr>
        <w:spacing w:line="260" w:lineRule="exact"/>
        <w:ind w:right="544"/>
        <w:rPr>
          <w:rFonts w:ascii="Helvetica" w:hAnsi="Helvetica"/>
        </w:rPr>
      </w:pPr>
      <w:r w:rsidRPr="00E74C9C">
        <w:rPr>
          <w:rFonts w:ascii="Helvetica" w:hAnsi="Helvetica"/>
        </w:rPr>
        <w:t xml:space="preserve">Die vom Klaus-Grawe-Institut für Psychologische Therapie in Zürich angebotene Weiterbildung </w:t>
      </w:r>
      <w:r w:rsidRPr="00E74C9C">
        <w:rPr>
          <w:rFonts w:ascii="Helvetica" w:hAnsi="Helvetica"/>
          <w:i/>
        </w:rPr>
        <w:t xml:space="preserve">Psychotherapie mit kognitiv-behavioralem und interpersonalem Schwerpunkt </w:t>
      </w:r>
      <w:r w:rsidRPr="00E74C9C">
        <w:rPr>
          <w:rFonts w:ascii="Helvetica" w:hAnsi="Helvetica"/>
        </w:rPr>
        <w:t>ist eine berufsbegleitende praxisorientierte Weiterbildung im Sinne einer Spezialausbildung in Psychotherapie.</w:t>
      </w:r>
    </w:p>
    <w:p w14:paraId="48B2F839" w14:textId="77777777" w:rsidR="00456839" w:rsidRPr="00E74C9C" w:rsidRDefault="00456839" w:rsidP="000D0BD4">
      <w:pPr>
        <w:spacing w:line="260" w:lineRule="exact"/>
        <w:ind w:right="544"/>
        <w:rPr>
          <w:rFonts w:ascii="Helvetica" w:hAnsi="Helvetica"/>
        </w:rPr>
      </w:pPr>
    </w:p>
    <w:p w14:paraId="14E96D30" w14:textId="51D35E8A" w:rsidR="00456839" w:rsidRPr="00E74C9C" w:rsidRDefault="00456839" w:rsidP="000D0BD4">
      <w:pPr>
        <w:spacing w:line="260" w:lineRule="exact"/>
        <w:ind w:right="544"/>
        <w:rPr>
          <w:rFonts w:ascii="Helvetica" w:hAnsi="Helvetica"/>
        </w:rPr>
      </w:pPr>
      <w:r w:rsidRPr="00E74C9C">
        <w:rPr>
          <w:rFonts w:ascii="Helvetica" w:hAnsi="Helvetica"/>
        </w:rPr>
        <w:t>Das Angebot richtet sich an Psycholog</w:t>
      </w:r>
      <w:r w:rsidR="00CE251E">
        <w:rPr>
          <w:rFonts w:ascii="Helvetica" w:hAnsi="Helvetica"/>
        </w:rPr>
        <w:t>:</w:t>
      </w:r>
      <w:r w:rsidRPr="00E74C9C">
        <w:rPr>
          <w:rFonts w:ascii="Helvetica" w:hAnsi="Helvetica"/>
        </w:rPr>
        <w:t xml:space="preserve">innen mit </w:t>
      </w:r>
      <w:r w:rsidR="00BE1F76" w:rsidRPr="00E74C9C">
        <w:rPr>
          <w:rFonts w:ascii="Helvetica" w:hAnsi="Helvetica"/>
        </w:rPr>
        <w:t>einem vom Psychologieberufeges</w:t>
      </w:r>
      <w:r w:rsidR="005430A7" w:rsidRPr="00E74C9C">
        <w:rPr>
          <w:rFonts w:ascii="Helvetica" w:hAnsi="Helvetica"/>
        </w:rPr>
        <w:t>etz (</w:t>
      </w:r>
      <w:r w:rsidR="00BE1F76" w:rsidRPr="00E74C9C">
        <w:rPr>
          <w:rFonts w:ascii="Helvetica" w:hAnsi="Helvetica"/>
        </w:rPr>
        <w:t>PsyG</w:t>
      </w:r>
      <w:r w:rsidR="005430A7" w:rsidRPr="00E74C9C">
        <w:rPr>
          <w:rFonts w:ascii="Helvetica" w:hAnsi="Helvetica"/>
        </w:rPr>
        <w:t>)</w:t>
      </w:r>
      <w:r w:rsidR="00BE1F76" w:rsidRPr="00E74C9C">
        <w:rPr>
          <w:rFonts w:ascii="Helvetica" w:hAnsi="Helvetica"/>
        </w:rPr>
        <w:t xml:space="preserve"> anerkannten Hochschulabschluss in Psychologie</w:t>
      </w:r>
      <w:r w:rsidRPr="00E74C9C">
        <w:rPr>
          <w:rFonts w:ascii="Helvetica" w:hAnsi="Helvetica"/>
        </w:rPr>
        <w:t xml:space="preserve"> (</w:t>
      </w:r>
      <w:r w:rsidR="004A1F48" w:rsidRPr="00E74C9C">
        <w:rPr>
          <w:rFonts w:ascii="Helvetica" w:hAnsi="Helvetica"/>
        </w:rPr>
        <w:t>Master,</w:t>
      </w:r>
      <w:r w:rsidR="00BE1F76" w:rsidRPr="00E74C9C">
        <w:rPr>
          <w:rFonts w:ascii="Helvetica" w:hAnsi="Helvetica"/>
        </w:rPr>
        <w:t xml:space="preserve"> Lizentiat, Diplom</w:t>
      </w:r>
      <w:r w:rsidRPr="00E74C9C">
        <w:rPr>
          <w:rFonts w:ascii="Helvetica" w:hAnsi="Helvetica"/>
        </w:rPr>
        <w:t>), die sich mit einer an die im Psychologiestudium erworbenen Kenntnisse und Fertigkeiten anknüpfenden Weiterbildung für die selbständige Berufsausübung als Psychotherapeut</w:t>
      </w:r>
      <w:r w:rsidR="00CE251E">
        <w:rPr>
          <w:rFonts w:ascii="Helvetica" w:hAnsi="Helvetica"/>
        </w:rPr>
        <w:t xml:space="preserve">:innen </w:t>
      </w:r>
      <w:r w:rsidRPr="00E74C9C">
        <w:rPr>
          <w:rFonts w:ascii="Helvetica" w:hAnsi="Helvetica"/>
        </w:rPr>
        <w:t xml:space="preserve">qualifizieren möchten. </w:t>
      </w:r>
      <w:r w:rsidR="009A036C" w:rsidRPr="00E74C9C">
        <w:rPr>
          <w:rFonts w:ascii="Helvetica" w:hAnsi="Helvetica"/>
        </w:rPr>
        <w:t>Für die Zulassung muss z</w:t>
      </w:r>
      <w:r w:rsidR="00DF0430" w:rsidRPr="00E74C9C">
        <w:rPr>
          <w:rFonts w:ascii="Helvetica" w:hAnsi="Helvetica"/>
        </w:rPr>
        <w:t xml:space="preserve">usätzlich zum Hochschulabschluss </w:t>
      </w:r>
      <w:r w:rsidR="00CB50CF" w:rsidRPr="00E74C9C">
        <w:rPr>
          <w:rFonts w:ascii="Helvetica" w:hAnsi="Helvetica"/>
        </w:rPr>
        <w:t>in Psychologie eine genügende</w:t>
      </w:r>
      <w:r w:rsidR="00DF0430" w:rsidRPr="00E74C9C">
        <w:rPr>
          <w:rFonts w:ascii="Helvetica" w:hAnsi="Helvetica"/>
        </w:rPr>
        <w:t xml:space="preserve"> Studienleistung in klinischer Psychologie und Psychopathologie </w:t>
      </w:r>
      <w:r w:rsidR="00CB50CF" w:rsidRPr="00E74C9C">
        <w:rPr>
          <w:rFonts w:ascii="Helvetica" w:hAnsi="Helvetica"/>
        </w:rPr>
        <w:t>nachgewies</w:t>
      </w:r>
      <w:r w:rsidR="00DF0430" w:rsidRPr="00E74C9C">
        <w:rPr>
          <w:rFonts w:ascii="Helvetica" w:hAnsi="Helvetica"/>
        </w:rPr>
        <w:t>en werden.</w:t>
      </w:r>
    </w:p>
    <w:p w14:paraId="45C40ACB" w14:textId="77777777" w:rsidR="00FF3257" w:rsidRPr="00E74C9C" w:rsidRDefault="00FF3257" w:rsidP="000D0BD4">
      <w:pPr>
        <w:spacing w:line="260" w:lineRule="exact"/>
        <w:ind w:right="544"/>
        <w:rPr>
          <w:rFonts w:ascii="Helvetica" w:hAnsi="Helvetica"/>
        </w:rPr>
      </w:pPr>
    </w:p>
    <w:p w14:paraId="0CDED8D4" w14:textId="3E55D112" w:rsidR="00FF3257" w:rsidRPr="00B73C14" w:rsidRDefault="00FF3257" w:rsidP="000D0BD4">
      <w:pPr>
        <w:spacing w:line="260" w:lineRule="exact"/>
        <w:ind w:right="544"/>
        <w:rPr>
          <w:rFonts w:ascii="Helvetica" w:hAnsi="Helvetica"/>
        </w:rPr>
      </w:pPr>
      <w:r w:rsidRPr="00B73C14">
        <w:rPr>
          <w:rFonts w:ascii="Helvetica" w:eastAsia="Times New Roman" w:hAnsi="Helvetica"/>
        </w:rPr>
        <w:t>Inhaber</w:t>
      </w:r>
      <w:r w:rsidR="00CE251E">
        <w:rPr>
          <w:rFonts w:ascii="Helvetica" w:eastAsia="Times New Roman" w:hAnsi="Helvetica"/>
        </w:rPr>
        <w:t>:innen</w:t>
      </w:r>
      <w:r w:rsidRPr="00B73C14">
        <w:rPr>
          <w:rFonts w:ascii="Helvetica" w:eastAsia="Times New Roman" w:hAnsi="Helvetica"/>
        </w:rPr>
        <w:t xml:space="preserve"> eines ausländischen Hochschulabschlusses in Psychologie müssen diesen als gleichwertig anerkennen lassen</w:t>
      </w:r>
      <w:r w:rsidR="009A036C" w:rsidRPr="00B73C14">
        <w:rPr>
          <w:rFonts w:ascii="Helvetica" w:eastAsia="Times New Roman" w:hAnsi="Helvetica"/>
        </w:rPr>
        <w:t>.</w:t>
      </w:r>
      <w:r w:rsidRPr="00B73C14">
        <w:rPr>
          <w:rFonts w:ascii="Helvetica" w:eastAsia="Times New Roman" w:hAnsi="Helvetica"/>
        </w:rPr>
        <w:t xml:space="preserve"> Für die Anerkennung ausländischer Hochschulabschlüsse und Weiterbildungstitel </w:t>
      </w:r>
      <w:r w:rsidR="008D5503" w:rsidRPr="00B73C14">
        <w:rPr>
          <w:rFonts w:ascii="Helvetica" w:eastAsia="Times New Roman" w:hAnsi="Helvetica"/>
        </w:rPr>
        <w:t xml:space="preserve">ist </w:t>
      </w:r>
      <w:r w:rsidRPr="00B73C14">
        <w:rPr>
          <w:rFonts w:ascii="Helvetica" w:eastAsia="Times New Roman" w:hAnsi="Helvetica"/>
        </w:rPr>
        <w:t xml:space="preserve">die </w:t>
      </w:r>
      <w:hyperlink r:id="rId9" w:history="1">
        <w:r w:rsidRPr="00B73C14">
          <w:rPr>
            <w:rStyle w:val="Hyperlink"/>
            <w:rFonts w:ascii="Helvetica" w:eastAsia="Times New Roman" w:hAnsi="Helvetica"/>
            <w:color w:val="auto"/>
            <w:u w:val="none"/>
          </w:rPr>
          <w:t>Psychologieberufekommission</w:t>
        </w:r>
      </w:hyperlink>
      <w:r w:rsidRPr="00B73C14">
        <w:rPr>
          <w:rFonts w:ascii="Helvetica" w:eastAsia="Times New Roman" w:hAnsi="Helvetica"/>
        </w:rPr>
        <w:t xml:space="preserve"> (PsyKo) des Bundesamtes für Gesundheit (BAG) zuständig.</w:t>
      </w:r>
    </w:p>
    <w:p w14:paraId="5A0E930B" w14:textId="77777777" w:rsidR="00DF0430" w:rsidRPr="00E74C9C" w:rsidRDefault="00DF0430" w:rsidP="000D0BD4">
      <w:pPr>
        <w:spacing w:line="260" w:lineRule="exact"/>
        <w:ind w:right="544"/>
        <w:rPr>
          <w:rFonts w:ascii="Helvetica" w:hAnsi="Helvetica"/>
        </w:rPr>
      </w:pPr>
    </w:p>
    <w:p w14:paraId="4CC2DA6D" w14:textId="77777777" w:rsidR="00456839" w:rsidRPr="00E74C9C" w:rsidRDefault="00456839" w:rsidP="00456839">
      <w:pPr>
        <w:spacing w:line="260" w:lineRule="exact"/>
        <w:ind w:right="544"/>
        <w:jc w:val="both"/>
        <w:rPr>
          <w:rFonts w:ascii="Helvetica" w:hAnsi="Helvetica"/>
        </w:rPr>
      </w:pPr>
    </w:p>
    <w:p w14:paraId="6A425EA9" w14:textId="77777777" w:rsidR="004A1F48" w:rsidRPr="00E74C9C" w:rsidRDefault="004A1F48" w:rsidP="00456839">
      <w:pPr>
        <w:spacing w:line="260" w:lineRule="exact"/>
        <w:ind w:right="544"/>
        <w:jc w:val="both"/>
        <w:rPr>
          <w:rFonts w:ascii="Helvetica" w:hAnsi="Helvetica"/>
        </w:rPr>
      </w:pPr>
    </w:p>
    <w:p w14:paraId="0F367C26" w14:textId="7E6DD1A4" w:rsidR="00456839" w:rsidRPr="00E74C9C" w:rsidRDefault="004A1F48" w:rsidP="00456839">
      <w:pPr>
        <w:spacing w:line="260" w:lineRule="exact"/>
        <w:ind w:right="544"/>
        <w:jc w:val="both"/>
        <w:rPr>
          <w:rFonts w:ascii="Helvetica" w:hAnsi="Helvetica"/>
        </w:rPr>
      </w:pPr>
      <w:r w:rsidRPr="00E74C9C">
        <w:rPr>
          <w:rFonts w:ascii="Helvetica" w:hAnsi="Helvetica"/>
          <w:b/>
          <w:sz w:val="28"/>
        </w:rPr>
        <w:t xml:space="preserve">2. </w:t>
      </w:r>
      <w:r w:rsidR="003712BA" w:rsidRPr="00E74C9C">
        <w:rPr>
          <w:rFonts w:ascii="Helvetica" w:hAnsi="Helvetica"/>
          <w:b/>
          <w:sz w:val="28"/>
        </w:rPr>
        <w:t xml:space="preserve">Leitbild und </w:t>
      </w:r>
      <w:r w:rsidRPr="00E74C9C">
        <w:rPr>
          <w:rFonts w:ascii="Helvetica" w:hAnsi="Helvetica"/>
          <w:b/>
          <w:sz w:val="28"/>
        </w:rPr>
        <w:t>Ziele der</w:t>
      </w:r>
      <w:r w:rsidR="00456839" w:rsidRPr="00E74C9C">
        <w:rPr>
          <w:rFonts w:ascii="Helvetica" w:hAnsi="Helvetica"/>
          <w:b/>
          <w:sz w:val="28"/>
        </w:rPr>
        <w:t xml:space="preserve"> </w:t>
      </w:r>
      <w:r w:rsidRPr="00E74C9C">
        <w:rPr>
          <w:rFonts w:ascii="Helvetica" w:hAnsi="Helvetica"/>
          <w:b/>
          <w:sz w:val="28"/>
        </w:rPr>
        <w:t>Weiterbildung</w:t>
      </w:r>
    </w:p>
    <w:p w14:paraId="38456FDC" w14:textId="77777777" w:rsidR="00456839" w:rsidRPr="00E74C9C" w:rsidRDefault="00456839" w:rsidP="00456839">
      <w:pPr>
        <w:spacing w:line="260" w:lineRule="exact"/>
        <w:ind w:right="544"/>
        <w:jc w:val="both"/>
        <w:rPr>
          <w:rFonts w:ascii="Helvetica" w:hAnsi="Helvetica"/>
        </w:rPr>
      </w:pPr>
    </w:p>
    <w:p w14:paraId="57A1A725" w14:textId="6417B9B8" w:rsidR="003712BA" w:rsidRPr="00E74C9C" w:rsidRDefault="003F7AF7" w:rsidP="000D0BD4">
      <w:pPr>
        <w:spacing w:line="260" w:lineRule="exact"/>
        <w:ind w:right="544"/>
        <w:rPr>
          <w:rFonts w:ascii="Helvetica" w:hAnsi="Helvetica"/>
        </w:rPr>
      </w:pPr>
      <w:r w:rsidRPr="00E74C9C">
        <w:rPr>
          <w:rFonts w:ascii="Helvetica" w:hAnsi="Helvetica"/>
        </w:rPr>
        <w:t>Die</w:t>
      </w:r>
      <w:r w:rsidR="00456839" w:rsidRPr="00E74C9C">
        <w:rPr>
          <w:rFonts w:ascii="Helvetica" w:hAnsi="Helvetica"/>
        </w:rPr>
        <w:t xml:space="preserve"> </w:t>
      </w:r>
      <w:r w:rsidRPr="00E74C9C">
        <w:rPr>
          <w:rFonts w:ascii="Helvetica" w:hAnsi="Helvetica"/>
        </w:rPr>
        <w:t>Weiterbildung</w:t>
      </w:r>
      <w:r w:rsidR="00456839" w:rsidRPr="00E74C9C">
        <w:rPr>
          <w:rFonts w:ascii="Helvetica" w:hAnsi="Helvetica"/>
        </w:rPr>
        <w:t xml:space="preserve"> Psychotherapie soll auf der Grundlage eines in der empirischen Psychologie fundierten Menschenbildes theoretische Kenntnisse und praktische Kompetenzen vermitteln, die für eine selbständige Ausübung wissenschaftlich fundierter Psychotherapie erfo</w:t>
      </w:r>
      <w:r w:rsidR="005430A7" w:rsidRPr="00E74C9C">
        <w:rPr>
          <w:rFonts w:ascii="Helvetica" w:hAnsi="Helvetica"/>
        </w:rPr>
        <w:t xml:space="preserve">rderlich sind. Die </w:t>
      </w:r>
      <w:r w:rsidR="009D7CB2" w:rsidRPr="00E74C9C">
        <w:rPr>
          <w:rFonts w:ascii="Helvetica" w:hAnsi="Helvetica"/>
        </w:rPr>
        <w:t xml:space="preserve">Weiterbildung </w:t>
      </w:r>
      <w:r w:rsidR="00456839" w:rsidRPr="00E74C9C">
        <w:rPr>
          <w:rFonts w:ascii="Helvetica" w:hAnsi="Helvetica"/>
        </w:rPr>
        <w:t>soll die Absolvent</w:t>
      </w:r>
      <w:r w:rsidR="00917FDF">
        <w:rPr>
          <w:rFonts w:ascii="Helvetica" w:hAnsi="Helvetica"/>
        </w:rPr>
        <w:t>:innen</w:t>
      </w:r>
      <w:r w:rsidR="00456839" w:rsidRPr="00E74C9C">
        <w:rPr>
          <w:rFonts w:ascii="Helvetica" w:hAnsi="Helvetica"/>
        </w:rPr>
        <w:t>en darauf vorbereiten, Patient</w:t>
      </w:r>
      <w:r w:rsidR="00917FDF">
        <w:rPr>
          <w:rFonts w:ascii="Helvetica" w:hAnsi="Helvetica"/>
        </w:rPr>
        <w:t>:inn</w:t>
      </w:r>
      <w:r w:rsidR="00456839" w:rsidRPr="00E74C9C">
        <w:rPr>
          <w:rFonts w:ascii="Helvetica" w:hAnsi="Helvetica"/>
        </w:rPr>
        <w:t>en mit psychischen und psychogenen Störungen und Problemen in verschiedenen Anwendungsbereichen</w:t>
      </w:r>
      <w:r w:rsidR="00353B38" w:rsidRPr="00E74C9C">
        <w:rPr>
          <w:rFonts w:ascii="Helvetica" w:hAnsi="Helvetica"/>
        </w:rPr>
        <w:t xml:space="preserve"> </w:t>
      </w:r>
      <w:r w:rsidR="00456839" w:rsidRPr="00E74C9C">
        <w:rPr>
          <w:rFonts w:ascii="Helvetica" w:hAnsi="Helvetica"/>
        </w:rPr>
        <w:t xml:space="preserve">und beruflichen Settings Behandlungsangebote machen zu können, die dem jeweils aktuellen wissenschaftlichen Erkenntnisstand in diesem Anwendungsbereich entsprechen. </w:t>
      </w:r>
      <w:r w:rsidR="00353B38" w:rsidRPr="00E74C9C">
        <w:rPr>
          <w:rFonts w:ascii="Helvetica" w:hAnsi="Helvetica"/>
        </w:rPr>
        <w:t>Die</w:t>
      </w:r>
      <w:r w:rsidR="00456839" w:rsidRPr="00E74C9C">
        <w:rPr>
          <w:rFonts w:ascii="Helvetica" w:hAnsi="Helvetica"/>
        </w:rPr>
        <w:t xml:space="preserve"> empirisch nachgewiesene Wirksamkeit von Interventionsformen und die nachgewiesene funktionale Bedeutung therapeutischer Wirkfaktoren </w:t>
      </w:r>
      <w:r w:rsidR="00353B38" w:rsidRPr="00E74C9C">
        <w:rPr>
          <w:rFonts w:ascii="Helvetica" w:hAnsi="Helvetica"/>
        </w:rPr>
        <w:t xml:space="preserve">sind daher </w:t>
      </w:r>
      <w:r w:rsidR="00456839" w:rsidRPr="00E74C9C">
        <w:rPr>
          <w:rFonts w:ascii="Helvetica" w:hAnsi="Helvetica"/>
        </w:rPr>
        <w:t xml:space="preserve">wesentliche </w:t>
      </w:r>
      <w:r w:rsidR="00353B38" w:rsidRPr="00E74C9C">
        <w:rPr>
          <w:rFonts w:ascii="Helvetica" w:hAnsi="Helvetica"/>
        </w:rPr>
        <w:t xml:space="preserve">Kriterien </w:t>
      </w:r>
      <w:r w:rsidR="00456839" w:rsidRPr="00E74C9C">
        <w:rPr>
          <w:rFonts w:ascii="Helvetica" w:hAnsi="Helvetica"/>
        </w:rPr>
        <w:t xml:space="preserve">für die Bestimmung der </w:t>
      </w:r>
      <w:r w:rsidR="005430A7" w:rsidRPr="00E74C9C">
        <w:rPr>
          <w:rFonts w:ascii="Helvetica" w:hAnsi="Helvetica"/>
        </w:rPr>
        <w:t>Weiter</w:t>
      </w:r>
      <w:r w:rsidR="003712BA" w:rsidRPr="00E74C9C">
        <w:rPr>
          <w:rFonts w:ascii="Helvetica" w:hAnsi="Helvetica"/>
        </w:rPr>
        <w:t xml:space="preserve">bildungsinhalte. </w:t>
      </w:r>
    </w:p>
    <w:p w14:paraId="7830105E" w14:textId="448C4E54" w:rsidR="003C786C" w:rsidRPr="00E74C9C" w:rsidRDefault="00456839" w:rsidP="00D06533">
      <w:pPr>
        <w:spacing w:line="260" w:lineRule="exact"/>
        <w:ind w:right="544"/>
        <w:rPr>
          <w:rFonts w:ascii="Helvetica" w:hAnsi="Helvetica"/>
        </w:rPr>
      </w:pPr>
      <w:r w:rsidRPr="00E74C9C">
        <w:rPr>
          <w:rFonts w:ascii="Helvetica" w:hAnsi="Helvetica"/>
        </w:rPr>
        <w:t>Die Teilnehme</w:t>
      </w:r>
      <w:r w:rsidR="00917FDF">
        <w:rPr>
          <w:rFonts w:ascii="Helvetica" w:hAnsi="Helvetica"/>
        </w:rPr>
        <w:t>nden</w:t>
      </w:r>
      <w:r w:rsidRPr="00E74C9C">
        <w:rPr>
          <w:rFonts w:ascii="Helvetica" w:hAnsi="Helvetica"/>
        </w:rPr>
        <w:t xml:space="preserve"> sollen nicht nur Kenntnis </w:t>
      </w:r>
      <w:r w:rsidR="00437707" w:rsidRPr="00E74C9C">
        <w:rPr>
          <w:rFonts w:ascii="Helvetica" w:hAnsi="Helvetica"/>
        </w:rPr>
        <w:t>über</w:t>
      </w:r>
      <w:r w:rsidR="006F5F7F" w:rsidRPr="00E74C9C">
        <w:rPr>
          <w:rFonts w:ascii="Helvetica" w:hAnsi="Helvetica"/>
        </w:rPr>
        <w:t xml:space="preserve"> relevante Befunde aus der wissenschaftlichen Psychotherapieforschung</w:t>
      </w:r>
      <w:r w:rsidRPr="00E74C9C">
        <w:rPr>
          <w:rFonts w:ascii="Helvetica" w:hAnsi="Helvetica"/>
        </w:rPr>
        <w:t xml:space="preserve"> erhalten, sondern auch dazu angeleitet werden, sie in reflektiertes und wirksames therapeutisc</w:t>
      </w:r>
      <w:r w:rsidR="003712BA" w:rsidRPr="00E74C9C">
        <w:rPr>
          <w:rFonts w:ascii="Helvetica" w:hAnsi="Helvetica"/>
        </w:rPr>
        <w:t>hes Handeln umsetzen zu können.</w:t>
      </w:r>
    </w:p>
    <w:p w14:paraId="753DB3F9" w14:textId="0DFF6EFC" w:rsidR="00D06533" w:rsidRPr="00B73C14" w:rsidRDefault="00D06533" w:rsidP="00D06533">
      <w:pPr>
        <w:spacing w:line="260" w:lineRule="exact"/>
        <w:ind w:right="544"/>
        <w:rPr>
          <w:rFonts w:ascii="Helvetica" w:hAnsi="Helvetica"/>
        </w:rPr>
      </w:pPr>
      <w:r w:rsidRPr="00B73C14">
        <w:rPr>
          <w:rFonts w:ascii="Helvetica" w:hAnsi="Helvetica"/>
        </w:rPr>
        <w:t xml:space="preserve">Voraussetzung dafür sind Konzepte, die ein fundiertes und differenziertes Fallverständnis ermöglichen </w:t>
      </w:r>
      <w:r w:rsidR="0096020E" w:rsidRPr="00B73C14">
        <w:rPr>
          <w:rFonts w:ascii="Helvetica" w:hAnsi="Helvetica"/>
        </w:rPr>
        <w:t xml:space="preserve">sowie </w:t>
      </w:r>
      <w:r w:rsidRPr="00B73C14">
        <w:rPr>
          <w:rFonts w:ascii="Helvetica" w:hAnsi="Helvetica"/>
        </w:rPr>
        <w:t xml:space="preserve">vielfältige </w:t>
      </w:r>
      <w:r w:rsidR="006F5F7F" w:rsidRPr="00B73C14">
        <w:rPr>
          <w:rFonts w:ascii="Helvetica" w:hAnsi="Helvetica"/>
        </w:rPr>
        <w:t xml:space="preserve">evidenzbasierte </w:t>
      </w:r>
      <w:r w:rsidRPr="00B73C14">
        <w:rPr>
          <w:rFonts w:ascii="Helvetica" w:hAnsi="Helvetica"/>
        </w:rPr>
        <w:t>therapeutische Interventionsmethoden</w:t>
      </w:r>
      <w:r w:rsidR="00A47BDF" w:rsidRPr="00B73C14">
        <w:rPr>
          <w:rFonts w:ascii="Helvetica" w:hAnsi="Helvetica"/>
        </w:rPr>
        <w:t>:</w:t>
      </w:r>
    </w:p>
    <w:p w14:paraId="716F52BD" w14:textId="77777777" w:rsidR="003C786C" w:rsidRPr="00B73C14" w:rsidRDefault="003C786C" w:rsidP="00D06533">
      <w:pPr>
        <w:spacing w:line="260" w:lineRule="exact"/>
        <w:ind w:right="544"/>
        <w:rPr>
          <w:rFonts w:ascii="Helvetica" w:hAnsi="Helvetica"/>
        </w:rPr>
      </w:pPr>
    </w:p>
    <w:p w14:paraId="45CAA3EF" w14:textId="763001FE" w:rsidR="00D06533" w:rsidRPr="00B73C14" w:rsidRDefault="00D06533" w:rsidP="00B73C14">
      <w:pPr>
        <w:pStyle w:val="Listenabsatz"/>
        <w:numPr>
          <w:ilvl w:val="0"/>
          <w:numId w:val="17"/>
        </w:numPr>
        <w:spacing w:line="260" w:lineRule="exact"/>
        <w:ind w:left="364" w:right="544"/>
        <w:rPr>
          <w:rFonts w:ascii="Helvetica" w:hAnsi="Helvetica"/>
          <w:i/>
        </w:rPr>
      </w:pPr>
      <w:r w:rsidRPr="0033273E">
        <w:rPr>
          <w:rFonts w:ascii="Helvetica" w:hAnsi="Helvetica"/>
        </w:rPr>
        <w:t xml:space="preserve">Auf der Grundlage unzähliger </w:t>
      </w:r>
      <w:r w:rsidR="00023E02" w:rsidRPr="0033273E">
        <w:rPr>
          <w:rFonts w:ascii="Helvetica" w:hAnsi="Helvetica"/>
        </w:rPr>
        <w:t xml:space="preserve">umfassender Befunde </w:t>
      </w:r>
      <w:r w:rsidRPr="0033273E">
        <w:rPr>
          <w:rFonts w:ascii="Helvetica" w:hAnsi="Helvetica"/>
        </w:rPr>
        <w:t xml:space="preserve">aus der Prozess-Outcome-Forschung wird ein </w:t>
      </w:r>
      <w:r w:rsidRPr="0033273E">
        <w:rPr>
          <w:rFonts w:ascii="Helvetica" w:hAnsi="Helvetica"/>
          <w:i/>
        </w:rPr>
        <w:t>Rahmenmodell</w:t>
      </w:r>
      <w:r w:rsidRPr="0033273E">
        <w:rPr>
          <w:rFonts w:ascii="Helvetica" w:hAnsi="Helvetica"/>
        </w:rPr>
        <w:t xml:space="preserve"> vermittelt, das im Wesentlichen die therapeutischen Wirkprinzipien ‚Ressourcenaktivierung’, </w:t>
      </w:r>
      <w:r w:rsidR="00B73C14" w:rsidRPr="00327638">
        <w:rPr>
          <w:rFonts w:ascii="Helvetica" w:hAnsi="Helvetica"/>
        </w:rPr>
        <w:t>‚</w:t>
      </w:r>
      <w:r w:rsidRPr="0033273E">
        <w:rPr>
          <w:rFonts w:ascii="Helvetica" w:hAnsi="Helvetica"/>
        </w:rPr>
        <w:t xml:space="preserve">Problemaktivierung’, </w:t>
      </w:r>
      <w:r w:rsidR="00B73C14" w:rsidRPr="00327638">
        <w:rPr>
          <w:rFonts w:ascii="Helvetica" w:hAnsi="Helvetica"/>
        </w:rPr>
        <w:t>‚</w:t>
      </w:r>
      <w:r w:rsidRPr="0033273E">
        <w:rPr>
          <w:rFonts w:ascii="Helvetica" w:hAnsi="Helvetica"/>
        </w:rPr>
        <w:t>Problembewältigung’ und ‚Klärung’ beinhaltet</w:t>
      </w:r>
      <w:r w:rsidR="00E6752E" w:rsidRPr="0033273E">
        <w:rPr>
          <w:rFonts w:ascii="Helvetica" w:hAnsi="Helvetica"/>
        </w:rPr>
        <w:t xml:space="preserve">. Besondere Bedeutung kommt zusätzlich </w:t>
      </w:r>
      <w:r w:rsidR="00237365" w:rsidRPr="00B73C14">
        <w:rPr>
          <w:rFonts w:ascii="Helvetica" w:hAnsi="Helvetica"/>
        </w:rPr>
        <w:t xml:space="preserve">dem in unzähligen Forschungsergebnissen nachgewiesenen </w:t>
      </w:r>
      <w:r w:rsidRPr="00B73C14">
        <w:rPr>
          <w:rFonts w:ascii="Helvetica" w:hAnsi="Helvetica"/>
        </w:rPr>
        <w:t>Wirkfaktor der ‚Beziehungsperspektive’</w:t>
      </w:r>
      <w:r w:rsidR="00023E02" w:rsidRPr="00B73C14">
        <w:rPr>
          <w:rFonts w:ascii="Helvetica" w:hAnsi="Helvetica"/>
        </w:rPr>
        <w:t xml:space="preserve"> zu</w:t>
      </w:r>
      <w:r w:rsidRPr="00B73C14">
        <w:rPr>
          <w:rFonts w:ascii="Helvetica" w:hAnsi="Helvetica"/>
        </w:rPr>
        <w:t xml:space="preserve">, </w:t>
      </w:r>
      <w:r w:rsidR="006E75F2" w:rsidRPr="00B73C14">
        <w:rPr>
          <w:rFonts w:ascii="Helvetica" w:hAnsi="Helvetica"/>
        </w:rPr>
        <w:t>d</w:t>
      </w:r>
      <w:r w:rsidR="00023E02" w:rsidRPr="00B73C14">
        <w:rPr>
          <w:rFonts w:ascii="Helvetica" w:hAnsi="Helvetica"/>
        </w:rPr>
        <w:t xml:space="preserve">er </w:t>
      </w:r>
      <w:r w:rsidRPr="00B73C14">
        <w:rPr>
          <w:rFonts w:ascii="Helvetica" w:hAnsi="Helvetica"/>
        </w:rPr>
        <w:t xml:space="preserve">in erster Linie </w:t>
      </w:r>
      <w:r w:rsidR="00023E02" w:rsidRPr="00B73C14">
        <w:rPr>
          <w:rFonts w:ascii="Helvetica" w:hAnsi="Helvetica"/>
        </w:rPr>
        <w:t xml:space="preserve">ein </w:t>
      </w:r>
      <w:r w:rsidR="00106543" w:rsidRPr="00B73C14">
        <w:rPr>
          <w:rFonts w:ascii="Helvetica" w:hAnsi="Helvetica"/>
        </w:rPr>
        <w:t>zentraler</w:t>
      </w:r>
      <w:r w:rsidRPr="00B73C14">
        <w:rPr>
          <w:rFonts w:ascii="Helvetica" w:hAnsi="Helvetica"/>
        </w:rPr>
        <w:t xml:space="preserve"> </w:t>
      </w:r>
      <w:r w:rsidRPr="00B73C14">
        <w:rPr>
          <w:rFonts w:ascii="Helvetica" w:hAnsi="Helvetica"/>
        </w:rPr>
        <w:lastRenderedPageBreak/>
        <w:t xml:space="preserve">Bestandteil der Ressourcenperspektive </w:t>
      </w:r>
      <w:r w:rsidR="006E75F2" w:rsidRPr="00B73C14">
        <w:rPr>
          <w:rFonts w:ascii="Helvetica" w:hAnsi="Helvetica"/>
        </w:rPr>
        <w:t>ist</w:t>
      </w:r>
      <w:r w:rsidRPr="00B73C14">
        <w:rPr>
          <w:rFonts w:ascii="Helvetica" w:hAnsi="Helvetica"/>
        </w:rPr>
        <w:t xml:space="preserve">, </w:t>
      </w:r>
      <w:r w:rsidR="00E6752E" w:rsidRPr="00B73C14">
        <w:rPr>
          <w:rFonts w:ascii="Helvetica" w:hAnsi="Helvetica"/>
        </w:rPr>
        <w:t>aber</w:t>
      </w:r>
      <w:r w:rsidR="00023E02" w:rsidRPr="00B73C14">
        <w:rPr>
          <w:rFonts w:ascii="Helvetica" w:hAnsi="Helvetica"/>
        </w:rPr>
        <w:t xml:space="preserve"> </w:t>
      </w:r>
      <w:r w:rsidRPr="00B73C14">
        <w:rPr>
          <w:rFonts w:ascii="Helvetica" w:hAnsi="Helvetica"/>
        </w:rPr>
        <w:t xml:space="preserve">auch unter der Perspektive der Problemaktivierung und </w:t>
      </w:r>
      <w:r w:rsidR="00B73C14">
        <w:rPr>
          <w:rFonts w:ascii="Helvetica" w:hAnsi="Helvetica"/>
        </w:rPr>
        <w:t>-</w:t>
      </w:r>
      <w:r w:rsidRPr="00B73C14">
        <w:rPr>
          <w:rFonts w:ascii="Helvetica" w:hAnsi="Helvetica"/>
        </w:rPr>
        <w:t xml:space="preserve">bewältigung eine </w:t>
      </w:r>
      <w:r w:rsidR="00023E02" w:rsidRPr="00B73C14">
        <w:rPr>
          <w:rFonts w:ascii="Helvetica" w:hAnsi="Helvetica"/>
        </w:rPr>
        <w:t xml:space="preserve">relevante </w:t>
      </w:r>
      <w:r w:rsidRPr="00B73C14">
        <w:rPr>
          <w:rFonts w:ascii="Helvetica" w:hAnsi="Helvetica"/>
        </w:rPr>
        <w:t xml:space="preserve">Rolle </w:t>
      </w:r>
      <w:r w:rsidR="006E75F2" w:rsidRPr="00B73C14">
        <w:rPr>
          <w:rFonts w:ascii="Helvetica" w:hAnsi="Helvetica"/>
        </w:rPr>
        <w:t xml:space="preserve">spielt </w:t>
      </w:r>
      <w:r w:rsidR="00023E02" w:rsidRPr="00B73C14">
        <w:rPr>
          <w:rFonts w:ascii="Helvetica" w:hAnsi="Helvetica"/>
        </w:rPr>
        <w:t>für den Therapieprozess-Outcome</w:t>
      </w:r>
      <w:r w:rsidRPr="00B73C14">
        <w:rPr>
          <w:rFonts w:ascii="Helvetica" w:hAnsi="Helvetica"/>
        </w:rPr>
        <w:t>. Dies</w:t>
      </w:r>
      <w:r w:rsidR="00106543" w:rsidRPr="00B73C14">
        <w:rPr>
          <w:rFonts w:ascii="Helvetica" w:hAnsi="Helvetica"/>
        </w:rPr>
        <w:t xml:space="preserve">e Wirkprinzipien bilden </w:t>
      </w:r>
      <w:r w:rsidRPr="00B73C14">
        <w:rPr>
          <w:rFonts w:ascii="Helvetica" w:hAnsi="Helvetica"/>
        </w:rPr>
        <w:t>das Grundgerüst für das Kurscurriculum</w:t>
      </w:r>
      <w:r w:rsidR="00106543" w:rsidRPr="00B73C14">
        <w:rPr>
          <w:rFonts w:ascii="Helvetica" w:hAnsi="Helvetica"/>
        </w:rPr>
        <w:t xml:space="preserve"> und sind Hintergrund der Weiterbildunsschwerpunkte </w:t>
      </w:r>
      <w:r w:rsidR="00106543" w:rsidRPr="00B73C14">
        <w:rPr>
          <w:rFonts w:ascii="Helvetica" w:hAnsi="Helvetica"/>
          <w:i/>
        </w:rPr>
        <w:t>kognitiv-behavioral</w:t>
      </w:r>
      <w:r w:rsidR="00106543" w:rsidRPr="00B73C14">
        <w:rPr>
          <w:rFonts w:ascii="Helvetica" w:hAnsi="Helvetica"/>
        </w:rPr>
        <w:t xml:space="preserve"> und </w:t>
      </w:r>
      <w:r w:rsidR="007162B9" w:rsidRPr="00B73C14">
        <w:rPr>
          <w:rFonts w:ascii="Helvetica" w:hAnsi="Helvetica"/>
          <w:i/>
        </w:rPr>
        <w:t>interpersonal.</w:t>
      </w:r>
    </w:p>
    <w:p w14:paraId="5EE87D88" w14:textId="2AC97259" w:rsidR="007162B9" w:rsidRPr="00B73C14" w:rsidRDefault="007162B9" w:rsidP="00B73C14">
      <w:pPr>
        <w:spacing w:line="260" w:lineRule="exact"/>
        <w:ind w:left="364" w:right="544"/>
        <w:rPr>
          <w:rFonts w:ascii="Helvetica" w:hAnsi="Helvetica"/>
        </w:rPr>
      </w:pPr>
      <w:r w:rsidRPr="00B73C14">
        <w:rPr>
          <w:rFonts w:ascii="Helvetica" w:hAnsi="Helvetica"/>
        </w:rPr>
        <w:t xml:space="preserve">Sowohl für Ressourcenaktivierung wie auch für Problemaktivierung und </w:t>
      </w:r>
      <w:r w:rsidR="00B73C14">
        <w:rPr>
          <w:rFonts w:ascii="Helvetica" w:hAnsi="Helvetica"/>
        </w:rPr>
        <w:t>-</w:t>
      </w:r>
      <w:r w:rsidRPr="00B73C14">
        <w:rPr>
          <w:rFonts w:ascii="Helvetica" w:hAnsi="Helvetica"/>
        </w:rPr>
        <w:t>bewältigung</w:t>
      </w:r>
      <w:r w:rsidR="00C87239" w:rsidRPr="00B73C14">
        <w:rPr>
          <w:rFonts w:ascii="Helvetica" w:hAnsi="Helvetica"/>
        </w:rPr>
        <w:t xml:space="preserve"> </w:t>
      </w:r>
      <w:r w:rsidR="00D16CD0" w:rsidRPr="00B73C14">
        <w:rPr>
          <w:rFonts w:ascii="Helvetica" w:hAnsi="Helvetica"/>
        </w:rPr>
        <w:t xml:space="preserve">sind Störungsmodelle und störungsspezifische Interventionsmethoden mit </w:t>
      </w:r>
      <w:r w:rsidR="00D16CD0" w:rsidRPr="00B73C14">
        <w:rPr>
          <w:rFonts w:ascii="Helvetica" w:hAnsi="Helvetica"/>
          <w:i/>
        </w:rPr>
        <w:t>kognitiv-behavioralem</w:t>
      </w:r>
      <w:r w:rsidR="00D16CD0" w:rsidRPr="00B73C14">
        <w:rPr>
          <w:rFonts w:ascii="Helvetica" w:hAnsi="Helvetica"/>
        </w:rPr>
        <w:t xml:space="preserve"> Hintergrund in ihrer Wirksa</w:t>
      </w:r>
      <w:r w:rsidR="000500DD" w:rsidRPr="00B73C14">
        <w:rPr>
          <w:rFonts w:ascii="Helvetica" w:hAnsi="Helvetica"/>
        </w:rPr>
        <w:t>mkeit sehr gut evaluiert und bilden daher den einen Schwerpunkt der Weiterbildung.</w:t>
      </w:r>
    </w:p>
    <w:p w14:paraId="6F8333AC" w14:textId="77777777" w:rsidR="000500DD" w:rsidRPr="00B73C14" w:rsidRDefault="000500DD" w:rsidP="00D06533">
      <w:pPr>
        <w:spacing w:line="260" w:lineRule="exact"/>
        <w:ind w:right="544"/>
        <w:rPr>
          <w:rFonts w:ascii="Helvetica" w:hAnsi="Helvetica"/>
        </w:rPr>
      </w:pPr>
    </w:p>
    <w:p w14:paraId="321A2160" w14:textId="4C5A9BE0" w:rsidR="000500DD" w:rsidRPr="0033273E" w:rsidRDefault="000500DD" w:rsidP="0033273E">
      <w:pPr>
        <w:pStyle w:val="Listenabsatz"/>
        <w:numPr>
          <w:ilvl w:val="0"/>
          <w:numId w:val="17"/>
        </w:numPr>
        <w:spacing w:line="260" w:lineRule="exact"/>
        <w:ind w:left="364" w:right="544"/>
        <w:rPr>
          <w:rFonts w:ascii="Helvetica" w:hAnsi="Helvetica"/>
        </w:rPr>
      </w:pPr>
      <w:r w:rsidRPr="0033273E">
        <w:rPr>
          <w:rFonts w:ascii="Helvetica" w:hAnsi="Helvetica"/>
        </w:rPr>
        <w:t>Eine der wichtigsten Ressourcen für den therapeutischen Veränderungsprozess sind zwischenmenschliche Beziehungen</w:t>
      </w:r>
      <w:r w:rsidR="005169C4" w:rsidRPr="0033273E">
        <w:rPr>
          <w:rFonts w:ascii="Helvetica" w:hAnsi="Helvetica"/>
        </w:rPr>
        <w:t>, sowohl im Umfeld der</w:t>
      </w:r>
      <w:r w:rsidR="00963360" w:rsidRPr="0033273E">
        <w:rPr>
          <w:rFonts w:ascii="Helvetica" w:hAnsi="Helvetica"/>
        </w:rPr>
        <w:t xml:space="preserve"> Patient</w:t>
      </w:r>
      <w:r w:rsidR="00917FDF">
        <w:rPr>
          <w:rFonts w:ascii="Helvetica" w:hAnsi="Helvetica"/>
        </w:rPr>
        <w:t>:inn</w:t>
      </w:r>
      <w:r w:rsidR="00963360" w:rsidRPr="0033273E">
        <w:rPr>
          <w:rFonts w:ascii="Helvetica" w:hAnsi="Helvetica"/>
        </w:rPr>
        <w:t xml:space="preserve">en wie auch in </w:t>
      </w:r>
      <w:r w:rsidR="00CA6FFC" w:rsidRPr="0033273E">
        <w:rPr>
          <w:rFonts w:ascii="Helvetica" w:hAnsi="Helvetica"/>
        </w:rPr>
        <w:t>Bezug auf die Therapiebeziehung</w:t>
      </w:r>
      <w:r w:rsidR="001F31E3" w:rsidRPr="0033273E">
        <w:rPr>
          <w:rFonts w:ascii="Helvetica" w:hAnsi="Helvetica"/>
        </w:rPr>
        <w:t>.</w:t>
      </w:r>
      <w:r w:rsidR="00CA6FFC" w:rsidRPr="0033273E">
        <w:rPr>
          <w:rFonts w:ascii="Helvetica" w:hAnsi="Helvetica"/>
        </w:rPr>
        <w:t xml:space="preserve"> </w:t>
      </w:r>
      <w:r w:rsidR="001F31E3" w:rsidRPr="0033273E">
        <w:rPr>
          <w:rFonts w:ascii="Helvetica" w:hAnsi="Helvetica"/>
        </w:rPr>
        <w:t xml:space="preserve">Sie </w:t>
      </w:r>
      <w:r w:rsidR="00CA6FFC" w:rsidRPr="0033273E">
        <w:rPr>
          <w:rFonts w:ascii="Helvetica" w:hAnsi="Helvetica"/>
        </w:rPr>
        <w:t>bilde</w:t>
      </w:r>
      <w:r w:rsidR="001F31E3" w:rsidRPr="0033273E">
        <w:rPr>
          <w:rFonts w:ascii="Helvetica" w:hAnsi="Helvetica"/>
        </w:rPr>
        <w:t>n</w:t>
      </w:r>
      <w:r w:rsidR="00CA6FFC" w:rsidRPr="0033273E">
        <w:rPr>
          <w:rFonts w:ascii="Helvetica" w:hAnsi="Helvetica"/>
        </w:rPr>
        <w:t xml:space="preserve"> somit </w:t>
      </w:r>
      <w:r w:rsidR="001F31E3" w:rsidRPr="0033273E">
        <w:rPr>
          <w:rFonts w:ascii="Helvetica" w:hAnsi="Helvetica"/>
        </w:rPr>
        <w:t>die</w:t>
      </w:r>
      <w:r w:rsidR="00C54EF6" w:rsidRPr="0033273E">
        <w:rPr>
          <w:rFonts w:ascii="Helvetica" w:hAnsi="Helvetica"/>
        </w:rPr>
        <w:t xml:space="preserve"> Grundlage</w:t>
      </w:r>
      <w:r w:rsidR="00316AC0" w:rsidRPr="0033273E">
        <w:rPr>
          <w:rFonts w:ascii="Helvetica" w:hAnsi="Helvetica"/>
        </w:rPr>
        <w:t xml:space="preserve"> für den</w:t>
      </w:r>
      <w:r w:rsidR="00C54EF6" w:rsidRPr="0033273E">
        <w:rPr>
          <w:rFonts w:ascii="Helvetica" w:hAnsi="Helvetica"/>
        </w:rPr>
        <w:t xml:space="preserve"> </w:t>
      </w:r>
      <w:r w:rsidR="005169C4" w:rsidRPr="0033273E">
        <w:rPr>
          <w:rFonts w:ascii="Helvetica" w:hAnsi="Helvetica"/>
          <w:i/>
        </w:rPr>
        <w:t>interpersonal</w:t>
      </w:r>
      <w:r w:rsidR="005169C4" w:rsidRPr="0033273E">
        <w:rPr>
          <w:rFonts w:ascii="Helvetica" w:hAnsi="Helvetica"/>
        </w:rPr>
        <w:t xml:space="preserve">en </w:t>
      </w:r>
      <w:r w:rsidR="00CA6FFC" w:rsidRPr="0033273E">
        <w:rPr>
          <w:rFonts w:ascii="Helvetica" w:hAnsi="Helvetica"/>
        </w:rPr>
        <w:t>Schwerpunkt</w:t>
      </w:r>
      <w:r w:rsidR="005169C4" w:rsidRPr="0033273E">
        <w:rPr>
          <w:rFonts w:ascii="Helvetica" w:hAnsi="Helvetica"/>
        </w:rPr>
        <w:t>.</w:t>
      </w:r>
      <w:r w:rsidR="00CA6FFC" w:rsidRPr="0033273E">
        <w:rPr>
          <w:rFonts w:ascii="Helvetica" w:hAnsi="Helvetica"/>
        </w:rPr>
        <w:t xml:space="preserve"> Überlegungen zum Einbezug von Bezugspersonen (unter dem Ressourcen- und </w:t>
      </w:r>
      <w:r w:rsidR="001F31E3" w:rsidRPr="0033273E">
        <w:rPr>
          <w:rFonts w:ascii="Helvetica" w:hAnsi="Helvetica"/>
        </w:rPr>
        <w:t xml:space="preserve">dem </w:t>
      </w:r>
      <w:r w:rsidR="00CA6FFC" w:rsidRPr="0033273E">
        <w:rPr>
          <w:rFonts w:ascii="Helvetica" w:hAnsi="Helvetica"/>
        </w:rPr>
        <w:t>Problemaspekt), d.h. Fragen des Therapiesettings, sind g</w:t>
      </w:r>
      <w:r w:rsidR="005169C4" w:rsidRPr="0033273E">
        <w:rPr>
          <w:rFonts w:ascii="Helvetica" w:hAnsi="Helvetica"/>
        </w:rPr>
        <w:t>enau</w:t>
      </w:r>
      <w:r w:rsidR="00CA6FFC" w:rsidRPr="0033273E">
        <w:rPr>
          <w:rFonts w:ascii="Helvetica" w:hAnsi="Helvetica"/>
        </w:rPr>
        <w:t xml:space="preserve">so </w:t>
      </w:r>
      <w:r w:rsidR="00B73C14" w:rsidRPr="0033273E">
        <w:rPr>
          <w:rFonts w:ascii="Helvetica" w:hAnsi="Helvetica"/>
        </w:rPr>
        <w:t xml:space="preserve">ein </w:t>
      </w:r>
      <w:r w:rsidR="00CA6FFC" w:rsidRPr="0033273E">
        <w:rPr>
          <w:rFonts w:ascii="Helvetica" w:hAnsi="Helvetica"/>
        </w:rPr>
        <w:t>wichtiger Bestandteil des Fallverständnisses wie Überlegungen zur (komplementären / motivorientierten</w:t>
      </w:r>
      <w:r w:rsidR="005169C4" w:rsidRPr="0033273E">
        <w:rPr>
          <w:rFonts w:ascii="Helvetica" w:hAnsi="Helvetica"/>
        </w:rPr>
        <w:t>)</w:t>
      </w:r>
      <w:r w:rsidR="00CA6FFC" w:rsidRPr="0033273E">
        <w:rPr>
          <w:rFonts w:ascii="Helvetica" w:hAnsi="Helvetica"/>
        </w:rPr>
        <w:t xml:space="preserve"> therapeutischen Beziehungsgestaltung.</w:t>
      </w:r>
    </w:p>
    <w:p w14:paraId="7D6D057D" w14:textId="77777777" w:rsidR="00A47BDF" w:rsidRPr="00B73C14" w:rsidRDefault="00A47BDF" w:rsidP="00D06533">
      <w:pPr>
        <w:spacing w:line="260" w:lineRule="exact"/>
        <w:ind w:right="544"/>
        <w:rPr>
          <w:rFonts w:ascii="Helvetica" w:hAnsi="Helvetica"/>
        </w:rPr>
      </w:pPr>
    </w:p>
    <w:p w14:paraId="26A56970" w14:textId="33B5768F" w:rsidR="00B50FA5" w:rsidRPr="0033273E" w:rsidRDefault="00A47BDF" w:rsidP="0033273E">
      <w:pPr>
        <w:pStyle w:val="Listenabsatz"/>
        <w:numPr>
          <w:ilvl w:val="0"/>
          <w:numId w:val="17"/>
        </w:numPr>
        <w:spacing w:line="260" w:lineRule="exact"/>
        <w:ind w:left="364" w:right="544"/>
        <w:rPr>
          <w:rFonts w:ascii="Helvetica" w:hAnsi="Helvetica"/>
        </w:rPr>
      </w:pPr>
      <w:r w:rsidRPr="0033273E">
        <w:rPr>
          <w:rFonts w:ascii="Helvetica" w:hAnsi="Helvetica"/>
        </w:rPr>
        <w:t xml:space="preserve">Grundlage zur Erarbeitung eines individuellen Fallverständnisses </w:t>
      </w:r>
      <w:r w:rsidR="001F31E3" w:rsidRPr="0033273E">
        <w:rPr>
          <w:rFonts w:ascii="Helvetica" w:hAnsi="Helvetica"/>
        </w:rPr>
        <w:t xml:space="preserve">und </w:t>
      </w:r>
      <w:r w:rsidRPr="0033273E">
        <w:rPr>
          <w:rFonts w:ascii="Helvetica" w:hAnsi="Helvetica"/>
        </w:rPr>
        <w:t>der Indikationsstellung in Bezug auf das konkrete therapeutische Vorgehen ist die Konsistenztheorie (Grawe 1998, 2004)</w:t>
      </w:r>
      <w:r w:rsidR="00B50FA5" w:rsidRPr="0033273E">
        <w:rPr>
          <w:rFonts w:ascii="Helvetica" w:hAnsi="Helvetica"/>
        </w:rPr>
        <w:t>, eine empirisch fundierte Theorie zu</w:t>
      </w:r>
      <w:r w:rsidR="001F31E3" w:rsidRPr="0033273E">
        <w:rPr>
          <w:rFonts w:ascii="Helvetica" w:hAnsi="Helvetica"/>
        </w:rPr>
        <w:t>m</w:t>
      </w:r>
      <w:r w:rsidR="00B50FA5" w:rsidRPr="0033273E">
        <w:rPr>
          <w:rFonts w:ascii="Helvetica" w:hAnsi="Helvetica"/>
        </w:rPr>
        <w:t xml:space="preserve"> menschlic</w:t>
      </w:r>
      <w:r w:rsidR="00277389" w:rsidRPr="0033273E">
        <w:rPr>
          <w:rFonts w:ascii="Helvetica" w:hAnsi="Helvetica"/>
        </w:rPr>
        <w:t>he</w:t>
      </w:r>
      <w:r w:rsidR="001F31E3" w:rsidRPr="0033273E">
        <w:rPr>
          <w:rFonts w:ascii="Helvetica" w:hAnsi="Helvetica"/>
        </w:rPr>
        <w:t>n</w:t>
      </w:r>
      <w:r w:rsidR="00277389" w:rsidRPr="0033273E">
        <w:rPr>
          <w:rFonts w:ascii="Helvetica" w:hAnsi="Helvetica"/>
        </w:rPr>
        <w:t xml:space="preserve"> Funktionieren</w:t>
      </w:r>
      <w:r w:rsidR="00B50FA5" w:rsidRPr="0033273E">
        <w:rPr>
          <w:rFonts w:ascii="Helvetica" w:hAnsi="Helvetica"/>
        </w:rPr>
        <w:t>, zu</w:t>
      </w:r>
      <w:r w:rsidR="001F31E3" w:rsidRPr="0033273E">
        <w:rPr>
          <w:rFonts w:ascii="Helvetica" w:hAnsi="Helvetica"/>
        </w:rPr>
        <w:t>r</w:t>
      </w:r>
      <w:r w:rsidR="00B50FA5" w:rsidRPr="0033273E">
        <w:rPr>
          <w:rFonts w:ascii="Helvetica" w:hAnsi="Helvetica"/>
        </w:rPr>
        <w:t xml:space="preserve"> Entstehung und Aufrechterhaltung von psychischen Störungen und zu Wirkungen von therapeutischen Interventionen auf das Individuum.</w:t>
      </w:r>
    </w:p>
    <w:p w14:paraId="5A788352" w14:textId="56EEFB62" w:rsidR="00A47BDF" w:rsidRPr="00B73C14" w:rsidRDefault="006C173B" w:rsidP="0033273E">
      <w:pPr>
        <w:spacing w:line="260" w:lineRule="exact"/>
        <w:ind w:left="364" w:right="544"/>
        <w:rPr>
          <w:rFonts w:ascii="Helvetica" w:hAnsi="Helvetica"/>
        </w:rPr>
      </w:pPr>
      <w:r w:rsidRPr="00B73C14">
        <w:rPr>
          <w:rFonts w:ascii="Helvetica" w:hAnsi="Helvetica"/>
        </w:rPr>
        <w:t xml:space="preserve">Die Erarbeitung eines </w:t>
      </w:r>
      <w:r w:rsidR="00B50FA5" w:rsidRPr="00B73C14">
        <w:rPr>
          <w:rFonts w:ascii="Helvetica" w:hAnsi="Helvetica"/>
        </w:rPr>
        <w:t>Fallveständnis</w:t>
      </w:r>
      <w:r w:rsidRPr="00B73C14">
        <w:rPr>
          <w:rFonts w:ascii="Helvetica" w:hAnsi="Helvetica"/>
        </w:rPr>
        <w:t>ses</w:t>
      </w:r>
      <w:r w:rsidR="00B50FA5" w:rsidRPr="00B73C14">
        <w:rPr>
          <w:rFonts w:ascii="Helvetica" w:hAnsi="Helvetica"/>
        </w:rPr>
        <w:t xml:space="preserve"> und </w:t>
      </w:r>
      <w:r w:rsidRPr="00B73C14">
        <w:rPr>
          <w:rFonts w:ascii="Helvetica" w:hAnsi="Helvetica"/>
        </w:rPr>
        <w:t xml:space="preserve">einer daraus abgeleiteten </w:t>
      </w:r>
      <w:r w:rsidR="00B50FA5" w:rsidRPr="00B73C14">
        <w:rPr>
          <w:rFonts w:ascii="Helvetica" w:hAnsi="Helvetica"/>
        </w:rPr>
        <w:t xml:space="preserve">Therapieplanung auf der Grundlage </w:t>
      </w:r>
      <w:r w:rsidR="00277389" w:rsidRPr="00B73C14">
        <w:rPr>
          <w:rFonts w:ascii="Helvetica" w:hAnsi="Helvetica"/>
        </w:rPr>
        <w:t xml:space="preserve">sowohl </w:t>
      </w:r>
      <w:r w:rsidR="00B50FA5" w:rsidRPr="00B73C14">
        <w:rPr>
          <w:rFonts w:ascii="Helvetica" w:hAnsi="Helvetica"/>
        </w:rPr>
        <w:t xml:space="preserve">der Konsistenztheorie </w:t>
      </w:r>
      <w:r w:rsidR="00277389" w:rsidRPr="00B73C14">
        <w:rPr>
          <w:rFonts w:ascii="Helvetica" w:hAnsi="Helvetica"/>
        </w:rPr>
        <w:t>wie auch</w:t>
      </w:r>
      <w:r w:rsidR="00BB60D6" w:rsidRPr="00B73C14">
        <w:rPr>
          <w:rFonts w:ascii="Helvetica" w:hAnsi="Helvetica"/>
        </w:rPr>
        <w:t xml:space="preserve"> der Wirkfaktoren</w:t>
      </w:r>
      <w:r w:rsidR="00B50FA5" w:rsidRPr="00B73C14">
        <w:rPr>
          <w:rFonts w:ascii="Helvetica" w:hAnsi="Helvetica"/>
        </w:rPr>
        <w:t xml:space="preserve"> </w:t>
      </w:r>
      <w:r w:rsidR="00316AC0" w:rsidRPr="00B73C14">
        <w:rPr>
          <w:rFonts w:ascii="Helvetica" w:hAnsi="Helvetica"/>
        </w:rPr>
        <w:t>stellen zentrale</w:t>
      </w:r>
      <w:r w:rsidR="00B50FA5" w:rsidRPr="00B73C14">
        <w:rPr>
          <w:rFonts w:ascii="Helvetica" w:hAnsi="Helvetica"/>
        </w:rPr>
        <w:t xml:space="preserve"> Basiskompetenzen in der Weiterbildung</w:t>
      </w:r>
      <w:r w:rsidR="00316AC0" w:rsidRPr="00B73C14">
        <w:rPr>
          <w:rFonts w:ascii="Helvetica" w:hAnsi="Helvetica"/>
        </w:rPr>
        <w:t xml:space="preserve"> dar</w:t>
      </w:r>
      <w:r w:rsidR="00B50FA5" w:rsidRPr="00B73C14">
        <w:rPr>
          <w:rFonts w:ascii="Helvetica" w:hAnsi="Helvetica"/>
        </w:rPr>
        <w:t>.</w:t>
      </w:r>
    </w:p>
    <w:p w14:paraId="6B761A6A" w14:textId="77777777" w:rsidR="00BB60D6" w:rsidRPr="00B73C14" w:rsidRDefault="00BB60D6" w:rsidP="00D06533">
      <w:pPr>
        <w:spacing w:line="260" w:lineRule="exact"/>
        <w:ind w:right="544"/>
        <w:rPr>
          <w:rFonts w:ascii="Helvetica" w:hAnsi="Helvetica"/>
        </w:rPr>
      </w:pPr>
    </w:p>
    <w:p w14:paraId="2CE04906" w14:textId="4C3AB50F" w:rsidR="00BB60D6" w:rsidRPr="0033273E" w:rsidRDefault="00BB60D6" w:rsidP="0033273E">
      <w:pPr>
        <w:pStyle w:val="Listenabsatz"/>
        <w:numPr>
          <w:ilvl w:val="0"/>
          <w:numId w:val="17"/>
        </w:numPr>
        <w:spacing w:line="260" w:lineRule="exact"/>
        <w:ind w:left="357" w:right="544" w:hanging="357"/>
        <w:rPr>
          <w:rFonts w:ascii="Helvetica" w:hAnsi="Helvetica"/>
        </w:rPr>
      </w:pPr>
      <w:r w:rsidRPr="0033273E">
        <w:rPr>
          <w:rFonts w:ascii="Helvetica" w:hAnsi="Helvetica"/>
        </w:rPr>
        <w:t xml:space="preserve">Die </w:t>
      </w:r>
      <w:r w:rsidR="001F31E3" w:rsidRPr="0033273E">
        <w:rPr>
          <w:rFonts w:ascii="Helvetica" w:hAnsi="Helvetica"/>
        </w:rPr>
        <w:t>Fähigkeit</w:t>
      </w:r>
      <w:r w:rsidRPr="0033273E">
        <w:rPr>
          <w:rFonts w:ascii="Helvetica" w:hAnsi="Helvetica"/>
        </w:rPr>
        <w:t xml:space="preserve">, </w:t>
      </w:r>
      <w:r w:rsidR="00316AC0" w:rsidRPr="0033273E">
        <w:rPr>
          <w:rFonts w:ascii="Helvetica" w:hAnsi="Helvetica"/>
        </w:rPr>
        <w:t xml:space="preserve">effektiv und </w:t>
      </w:r>
      <w:r w:rsidRPr="0033273E">
        <w:rPr>
          <w:rFonts w:ascii="Helvetica" w:hAnsi="Helvetica"/>
        </w:rPr>
        <w:t>vielfältig – dem Fallverständnis und dem Verständnis der Wirkfaktoren entsprechend – therapeutisch intervenieren zu können, bildet die andere wichtige Basiskomeptenz, die sowohl theoretische Kenntniss</w:t>
      </w:r>
      <w:r w:rsidR="001F31E3" w:rsidRPr="0033273E">
        <w:rPr>
          <w:rFonts w:ascii="Helvetica" w:hAnsi="Helvetica"/>
        </w:rPr>
        <w:t>e</w:t>
      </w:r>
      <w:r w:rsidRPr="0033273E">
        <w:rPr>
          <w:rFonts w:ascii="Helvetica" w:hAnsi="Helvetica"/>
        </w:rPr>
        <w:t xml:space="preserve"> wie </w:t>
      </w:r>
      <w:r w:rsidR="001F31E3" w:rsidRPr="0033273E">
        <w:rPr>
          <w:rFonts w:ascii="Helvetica" w:hAnsi="Helvetica"/>
        </w:rPr>
        <w:t xml:space="preserve">die </w:t>
      </w:r>
      <w:r w:rsidRPr="0033273E">
        <w:rPr>
          <w:rFonts w:ascii="Helvetica" w:hAnsi="Helvetica"/>
        </w:rPr>
        <w:t xml:space="preserve">praktische Umsetzung </w:t>
      </w:r>
      <w:r w:rsidR="001F31E3" w:rsidRPr="0033273E">
        <w:rPr>
          <w:rFonts w:ascii="Helvetica" w:hAnsi="Helvetica"/>
        </w:rPr>
        <w:t>verschiedenster</w:t>
      </w:r>
      <w:r w:rsidR="00316AC0" w:rsidRPr="0033273E">
        <w:rPr>
          <w:rFonts w:ascii="Helvetica" w:hAnsi="Helvetica"/>
        </w:rPr>
        <w:t xml:space="preserve"> </w:t>
      </w:r>
      <w:r w:rsidRPr="0033273E">
        <w:rPr>
          <w:rFonts w:ascii="Helvetica" w:hAnsi="Helvetica"/>
        </w:rPr>
        <w:t>Therapiemethoden voraussetzt. Daher wird den Teilnehme</w:t>
      </w:r>
      <w:r w:rsidR="00917FDF">
        <w:rPr>
          <w:rFonts w:ascii="Helvetica" w:hAnsi="Helvetica"/>
        </w:rPr>
        <w:t>nden</w:t>
      </w:r>
      <w:r w:rsidRPr="0033273E">
        <w:rPr>
          <w:rFonts w:ascii="Helvetica" w:hAnsi="Helvetica"/>
        </w:rPr>
        <w:t xml:space="preserve"> sowohl während der Kurse wie auch in der Supervision ermöglicht, die Umsetzung der Theorie in die Praxis zu üben, wie auch die Praxis unter dem Gesichtspunkt theoretischer Konzepte zu reflektieren.</w:t>
      </w:r>
    </w:p>
    <w:p w14:paraId="4A4182BB" w14:textId="77777777" w:rsidR="009E0256" w:rsidRPr="00E74C9C" w:rsidRDefault="009E0256" w:rsidP="00D06533">
      <w:pPr>
        <w:spacing w:line="260" w:lineRule="exact"/>
        <w:ind w:right="544"/>
        <w:rPr>
          <w:rFonts w:ascii="Helvetica" w:hAnsi="Helvetica"/>
        </w:rPr>
      </w:pPr>
    </w:p>
    <w:p w14:paraId="5AE10B49" w14:textId="43D813E1" w:rsidR="00456839" w:rsidRPr="00E74C9C" w:rsidRDefault="00456839" w:rsidP="000D0BD4">
      <w:pPr>
        <w:spacing w:line="260" w:lineRule="exact"/>
        <w:ind w:right="544"/>
        <w:rPr>
          <w:rFonts w:ascii="Helvetica" w:hAnsi="Helvetica"/>
        </w:rPr>
      </w:pPr>
      <w:r w:rsidRPr="00E74C9C">
        <w:rPr>
          <w:rFonts w:ascii="Helvetica" w:hAnsi="Helvetica"/>
        </w:rPr>
        <w:t xml:space="preserve">Die Weiterbildung soll </w:t>
      </w:r>
      <w:r w:rsidR="009E0256" w:rsidRPr="00E74C9C">
        <w:rPr>
          <w:rFonts w:ascii="Helvetica" w:hAnsi="Helvetica"/>
        </w:rPr>
        <w:t xml:space="preserve">auch </w:t>
      </w:r>
      <w:r w:rsidRPr="00E74C9C">
        <w:rPr>
          <w:rFonts w:ascii="Helvetica" w:hAnsi="Helvetica"/>
        </w:rPr>
        <w:t>die Bereitschaft und Fähigkeit der Teilnehme</w:t>
      </w:r>
      <w:r w:rsidR="00CE251E">
        <w:rPr>
          <w:rFonts w:ascii="Helvetica" w:hAnsi="Helvetica"/>
        </w:rPr>
        <w:t>nden</w:t>
      </w:r>
      <w:r w:rsidRPr="00E74C9C">
        <w:rPr>
          <w:rFonts w:ascii="Helvetica" w:hAnsi="Helvetica"/>
        </w:rPr>
        <w:t xml:space="preserve"> fördern, eigene Verhaltensweisen, Einstellungen, Werthaltungen, Gewohnheiten und Überzeugungen, die die Qualität ihrer psychotherapeutischen Tätigkeit beeinträchtigen könnten, zu hinterfragen und zu ändern. Sie sollen insbesondere lernen, ihr eigenes Beziehungsverhalten als Psychotherapeut</w:t>
      </w:r>
      <w:r w:rsidR="00CE251E">
        <w:rPr>
          <w:rFonts w:ascii="Helvetica" w:hAnsi="Helvetica"/>
        </w:rPr>
        <w:t>:inn</w:t>
      </w:r>
      <w:r w:rsidRPr="00E74C9C">
        <w:rPr>
          <w:rFonts w:ascii="Helvetica" w:hAnsi="Helvetica"/>
        </w:rPr>
        <w:t>en reflektieren und kontrolliert im Dienste therapeutischer Ziele gestalten zu können.</w:t>
      </w:r>
    </w:p>
    <w:p w14:paraId="451BBF1B" w14:textId="77777777" w:rsidR="009E0256" w:rsidRPr="00E74C9C" w:rsidRDefault="009E0256" w:rsidP="000D0BD4">
      <w:pPr>
        <w:spacing w:line="260" w:lineRule="exact"/>
        <w:ind w:right="544"/>
        <w:rPr>
          <w:rFonts w:ascii="Helvetica" w:hAnsi="Helvetica"/>
        </w:rPr>
      </w:pPr>
    </w:p>
    <w:p w14:paraId="592F6570" w14:textId="77777777" w:rsidR="00CE251E" w:rsidRDefault="009E0256" w:rsidP="000D0BD4">
      <w:pPr>
        <w:spacing w:line="260" w:lineRule="exact"/>
        <w:ind w:right="544"/>
        <w:rPr>
          <w:rFonts w:ascii="Helvetica" w:hAnsi="Helvetica"/>
        </w:rPr>
      </w:pPr>
      <w:r w:rsidRPr="00E517BA">
        <w:rPr>
          <w:rFonts w:ascii="Helvetica" w:hAnsi="Helvetica"/>
        </w:rPr>
        <w:t>Der explizite und enge Bezug zwischen The</w:t>
      </w:r>
      <w:r w:rsidR="008D5503" w:rsidRPr="00E517BA">
        <w:rPr>
          <w:rFonts w:ascii="Helvetica" w:hAnsi="Helvetica"/>
        </w:rPr>
        <w:t xml:space="preserve">orie und Praxis </w:t>
      </w:r>
      <w:r w:rsidR="00A4703A" w:rsidRPr="00E517BA">
        <w:rPr>
          <w:rFonts w:ascii="Helvetica" w:hAnsi="Helvetica"/>
        </w:rPr>
        <w:t>zeichnet</w:t>
      </w:r>
      <w:r w:rsidRPr="00E517BA">
        <w:rPr>
          <w:rFonts w:ascii="Helvetica" w:hAnsi="Helvetica"/>
        </w:rPr>
        <w:t xml:space="preserve"> d</w:t>
      </w:r>
      <w:r w:rsidR="00A4703A" w:rsidRPr="00E517BA">
        <w:rPr>
          <w:rFonts w:ascii="Helvetica" w:hAnsi="Helvetica"/>
        </w:rPr>
        <w:t>ie</w:t>
      </w:r>
      <w:r w:rsidRPr="00E517BA">
        <w:rPr>
          <w:rFonts w:ascii="Helvetica" w:hAnsi="Helvetica"/>
        </w:rPr>
        <w:t xml:space="preserve"> </w:t>
      </w:r>
      <w:r w:rsidRPr="00E517BA">
        <w:rPr>
          <w:rFonts w:ascii="Helvetica" w:hAnsi="Helvetica"/>
          <w:i/>
        </w:rPr>
        <w:t xml:space="preserve">Grundhaltung </w:t>
      </w:r>
      <w:r w:rsidR="00A4703A" w:rsidRPr="00E517BA">
        <w:rPr>
          <w:rFonts w:ascii="Helvetica" w:hAnsi="Helvetica"/>
          <w:i/>
        </w:rPr>
        <w:t xml:space="preserve">dieser </w:t>
      </w:r>
      <w:r w:rsidRPr="00E517BA">
        <w:rPr>
          <w:rFonts w:ascii="Helvetica" w:hAnsi="Helvetica"/>
          <w:i/>
        </w:rPr>
        <w:t>Psychotherapieweiterbildung</w:t>
      </w:r>
      <w:r w:rsidR="00A4703A" w:rsidRPr="00E517BA">
        <w:rPr>
          <w:rFonts w:ascii="Helvetica" w:hAnsi="Helvetica"/>
        </w:rPr>
        <w:t xml:space="preserve"> aus</w:t>
      </w:r>
      <w:r w:rsidRPr="00E517BA">
        <w:rPr>
          <w:rFonts w:ascii="Helvetica" w:hAnsi="Helvetica"/>
        </w:rPr>
        <w:t xml:space="preserve">. </w:t>
      </w:r>
      <w:r w:rsidR="00A4703A" w:rsidRPr="00E517BA">
        <w:rPr>
          <w:rFonts w:ascii="Helvetica" w:hAnsi="Helvetica"/>
        </w:rPr>
        <w:t>Aus der wissenschaftlichen Orientierung</w:t>
      </w:r>
      <w:r w:rsidR="000502D9" w:rsidRPr="00E517BA">
        <w:rPr>
          <w:rFonts w:ascii="Helvetica" w:hAnsi="Helvetica"/>
        </w:rPr>
        <w:t xml:space="preserve"> ergibt sich als wesentliches Prinzip die Verpflichtung zur ständigen Weiterentwicklung und Integrierung neuer Forschungsergebnisse in die Inhalte der Weiterbildung. </w:t>
      </w:r>
    </w:p>
    <w:p w14:paraId="561FB541" w14:textId="2FDB14E1" w:rsidR="007A54E6" w:rsidRPr="00E517BA" w:rsidRDefault="007A54E6" w:rsidP="000D0BD4">
      <w:pPr>
        <w:spacing w:line="260" w:lineRule="exact"/>
        <w:ind w:right="544"/>
        <w:rPr>
          <w:rFonts w:ascii="Helvetica" w:hAnsi="Helvetica"/>
        </w:rPr>
      </w:pPr>
      <w:r w:rsidRPr="00E517BA">
        <w:rPr>
          <w:rFonts w:ascii="Helvetica" w:hAnsi="Helvetica"/>
        </w:rPr>
        <w:lastRenderedPageBreak/>
        <w:t xml:space="preserve">Eine vorwiegend ressourcenorientierte Haltung ist nicht nur für die Psychotherapie sondern auch für </w:t>
      </w:r>
      <w:r w:rsidR="003C786C" w:rsidRPr="00E517BA">
        <w:rPr>
          <w:rFonts w:ascii="Helvetica" w:hAnsi="Helvetica"/>
        </w:rPr>
        <w:t>die Einstellung und den Umgang mit Weiterbildungs</w:t>
      </w:r>
      <w:r w:rsidR="007B70AD">
        <w:rPr>
          <w:rFonts w:ascii="Helvetica" w:hAnsi="Helvetica"/>
        </w:rPr>
        <w:t>-</w:t>
      </w:r>
      <w:r w:rsidR="003C786C" w:rsidRPr="00E517BA">
        <w:rPr>
          <w:rFonts w:ascii="Helvetica" w:hAnsi="Helvetica"/>
        </w:rPr>
        <w:t>teilnehmer</w:t>
      </w:r>
      <w:r w:rsidR="00CE251E">
        <w:rPr>
          <w:rFonts w:ascii="Helvetica" w:hAnsi="Helvetica"/>
        </w:rPr>
        <w:t xml:space="preserve">:innen </w:t>
      </w:r>
      <w:r w:rsidR="00316AC0" w:rsidRPr="00E517BA">
        <w:rPr>
          <w:rFonts w:ascii="Helvetica" w:hAnsi="Helvetica"/>
        </w:rPr>
        <w:t xml:space="preserve">insofern </w:t>
      </w:r>
      <w:r w:rsidR="003C786C" w:rsidRPr="00E517BA">
        <w:rPr>
          <w:rFonts w:ascii="Helvetica" w:hAnsi="Helvetica"/>
        </w:rPr>
        <w:t>zentra</w:t>
      </w:r>
      <w:r w:rsidR="000502D9" w:rsidRPr="00E517BA">
        <w:rPr>
          <w:rFonts w:ascii="Helvetica" w:hAnsi="Helvetica"/>
        </w:rPr>
        <w:t>l</w:t>
      </w:r>
      <w:r w:rsidR="003C786C" w:rsidRPr="00E517BA">
        <w:rPr>
          <w:rFonts w:ascii="Helvetica" w:hAnsi="Helvetica"/>
        </w:rPr>
        <w:t xml:space="preserve">, </w:t>
      </w:r>
      <w:r w:rsidR="000502D9" w:rsidRPr="00E517BA">
        <w:rPr>
          <w:rFonts w:ascii="Helvetica" w:hAnsi="Helvetica"/>
        </w:rPr>
        <w:t xml:space="preserve">als </w:t>
      </w:r>
      <w:r w:rsidR="003C786C" w:rsidRPr="00E517BA">
        <w:rPr>
          <w:rFonts w:ascii="Helvetica" w:hAnsi="Helvetica"/>
        </w:rPr>
        <w:t>die Weiterbildungsteilnehmer</w:t>
      </w:r>
      <w:r w:rsidR="00CE251E">
        <w:rPr>
          <w:rFonts w:ascii="Helvetica" w:hAnsi="Helvetica"/>
        </w:rPr>
        <w:t>:innen</w:t>
      </w:r>
      <w:r w:rsidR="003C786C" w:rsidRPr="00E517BA">
        <w:rPr>
          <w:rFonts w:ascii="Helvetica" w:hAnsi="Helvetica"/>
        </w:rPr>
        <w:t xml:space="preserve"> in ihrer Entwicklung zu Psychotherapeut</w:t>
      </w:r>
      <w:r w:rsidR="00CE251E">
        <w:rPr>
          <w:rFonts w:ascii="Helvetica" w:hAnsi="Helvetica"/>
        </w:rPr>
        <w:t>:inn</w:t>
      </w:r>
      <w:r w:rsidR="003C786C" w:rsidRPr="00E517BA">
        <w:rPr>
          <w:rFonts w:ascii="Helvetica" w:hAnsi="Helvetica"/>
        </w:rPr>
        <w:t xml:space="preserve">en sowohl durch Vermittlung von Kompetenzen wie auch im Umgang mit ihnen </w:t>
      </w:r>
      <w:r w:rsidR="00316AC0" w:rsidRPr="00E517BA">
        <w:rPr>
          <w:rFonts w:ascii="Helvetica" w:hAnsi="Helvetica"/>
        </w:rPr>
        <w:t>unterstützt und gefördert werden.</w:t>
      </w:r>
    </w:p>
    <w:p w14:paraId="30DA45DF" w14:textId="77777777" w:rsidR="009E0256" w:rsidRPr="00E74C9C" w:rsidRDefault="009E0256" w:rsidP="000D0BD4">
      <w:pPr>
        <w:spacing w:line="260" w:lineRule="exact"/>
        <w:ind w:right="544"/>
        <w:rPr>
          <w:rFonts w:ascii="Helvetica" w:hAnsi="Helvetica"/>
        </w:rPr>
      </w:pPr>
    </w:p>
    <w:p w14:paraId="2E835558" w14:textId="77777777" w:rsidR="00456839" w:rsidRPr="00E74C9C" w:rsidRDefault="00456839" w:rsidP="00456839">
      <w:pPr>
        <w:spacing w:line="260" w:lineRule="exact"/>
        <w:ind w:right="544"/>
        <w:jc w:val="both"/>
        <w:rPr>
          <w:rFonts w:ascii="Helvetica" w:hAnsi="Helvetica"/>
        </w:rPr>
      </w:pPr>
    </w:p>
    <w:p w14:paraId="7F6DDAC5" w14:textId="77777777" w:rsidR="00650CA0" w:rsidRPr="00E74C9C" w:rsidRDefault="00650CA0" w:rsidP="00456839">
      <w:pPr>
        <w:spacing w:line="260" w:lineRule="exact"/>
        <w:ind w:right="544"/>
        <w:jc w:val="both"/>
        <w:rPr>
          <w:rFonts w:ascii="Helvetica" w:hAnsi="Helvetica"/>
        </w:rPr>
      </w:pPr>
    </w:p>
    <w:p w14:paraId="346EB48C" w14:textId="77777777" w:rsidR="00456839" w:rsidRPr="00E74C9C" w:rsidRDefault="003F7AF7" w:rsidP="000D0BD4">
      <w:pPr>
        <w:spacing w:line="260" w:lineRule="exact"/>
        <w:ind w:right="544"/>
        <w:rPr>
          <w:rFonts w:ascii="Helvetica" w:hAnsi="Helvetica"/>
          <w:b/>
        </w:rPr>
      </w:pPr>
      <w:r w:rsidRPr="00E74C9C">
        <w:rPr>
          <w:rFonts w:ascii="Helvetica" w:hAnsi="Helvetica"/>
          <w:b/>
          <w:sz w:val="28"/>
        </w:rPr>
        <w:t>3. Inhalte der</w:t>
      </w:r>
      <w:r w:rsidR="00456839" w:rsidRPr="00E74C9C">
        <w:rPr>
          <w:rFonts w:ascii="Helvetica" w:hAnsi="Helvetica"/>
          <w:b/>
          <w:sz w:val="28"/>
        </w:rPr>
        <w:t xml:space="preserve"> </w:t>
      </w:r>
      <w:r w:rsidRPr="00E74C9C">
        <w:rPr>
          <w:rFonts w:ascii="Helvetica" w:hAnsi="Helvetica"/>
          <w:b/>
          <w:sz w:val="28"/>
        </w:rPr>
        <w:t>Weiterbildung</w:t>
      </w:r>
    </w:p>
    <w:p w14:paraId="161137CD" w14:textId="77777777" w:rsidR="00456839" w:rsidRPr="00E74C9C" w:rsidRDefault="00456839" w:rsidP="000D0BD4">
      <w:pPr>
        <w:spacing w:line="260" w:lineRule="exact"/>
        <w:ind w:right="544"/>
        <w:rPr>
          <w:rFonts w:ascii="Helvetica" w:hAnsi="Helvetica"/>
        </w:rPr>
      </w:pPr>
    </w:p>
    <w:p w14:paraId="2D967E41" w14:textId="77777777" w:rsidR="00456839" w:rsidRPr="00E74C9C" w:rsidRDefault="00456839" w:rsidP="000D0BD4">
      <w:pPr>
        <w:spacing w:line="260" w:lineRule="exact"/>
        <w:ind w:right="544"/>
        <w:rPr>
          <w:rFonts w:ascii="Helvetica" w:hAnsi="Helvetica"/>
        </w:rPr>
      </w:pPr>
      <w:r w:rsidRPr="00E74C9C">
        <w:rPr>
          <w:rFonts w:ascii="Helvetica" w:hAnsi="Helvetica"/>
        </w:rPr>
        <w:t>Die Weiterbildung umfasst folgende vier Weiterbildungsteile:</w:t>
      </w:r>
    </w:p>
    <w:p w14:paraId="017641BC" w14:textId="77777777" w:rsidR="00456839" w:rsidRPr="00E74C9C" w:rsidRDefault="00456839" w:rsidP="000D0BD4">
      <w:pPr>
        <w:spacing w:line="260" w:lineRule="exact"/>
        <w:ind w:right="544"/>
        <w:rPr>
          <w:rFonts w:ascii="Helvetica" w:hAnsi="Helvetica"/>
        </w:rPr>
      </w:pPr>
    </w:p>
    <w:p w14:paraId="30C46CAA" w14:textId="77777777" w:rsidR="00456839" w:rsidRPr="00E74C9C" w:rsidRDefault="00456839" w:rsidP="000D0BD4">
      <w:pPr>
        <w:spacing w:line="260" w:lineRule="exact"/>
        <w:ind w:right="544"/>
        <w:rPr>
          <w:rFonts w:ascii="Helvetica" w:hAnsi="Helvetica"/>
          <w:b/>
        </w:rPr>
      </w:pPr>
      <w:r w:rsidRPr="00E74C9C">
        <w:rPr>
          <w:rFonts w:ascii="Helvetica" w:hAnsi="Helvetica"/>
          <w:b/>
        </w:rPr>
        <w:t>3.1. Wissen und Können</w:t>
      </w:r>
    </w:p>
    <w:p w14:paraId="7A898568" w14:textId="77777777" w:rsidR="00456839" w:rsidRPr="00E74C9C" w:rsidRDefault="00456839" w:rsidP="000D0BD4">
      <w:pPr>
        <w:spacing w:line="260" w:lineRule="exact"/>
        <w:ind w:right="544"/>
        <w:rPr>
          <w:rFonts w:ascii="Helvetica" w:hAnsi="Helvetica"/>
        </w:rPr>
      </w:pPr>
    </w:p>
    <w:p w14:paraId="08CFCF59" w14:textId="77777777" w:rsidR="00456839" w:rsidRPr="00E74C9C" w:rsidRDefault="00456839" w:rsidP="000D0BD4">
      <w:pPr>
        <w:spacing w:line="260" w:lineRule="exact"/>
        <w:ind w:right="544"/>
        <w:rPr>
          <w:rFonts w:ascii="Helvetica" w:hAnsi="Helvetica"/>
        </w:rPr>
      </w:pPr>
      <w:r w:rsidRPr="00E74C9C">
        <w:rPr>
          <w:rFonts w:ascii="Helvetica" w:hAnsi="Helvetica"/>
        </w:rPr>
        <w:t>In diesem Weiterbil</w:t>
      </w:r>
      <w:r w:rsidR="003F7AF7" w:rsidRPr="00E74C9C">
        <w:rPr>
          <w:rFonts w:ascii="Helvetica" w:hAnsi="Helvetica"/>
        </w:rPr>
        <w:t>dungsteil wird als Grundlage der</w:t>
      </w:r>
      <w:r w:rsidRPr="00E74C9C">
        <w:rPr>
          <w:rFonts w:ascii="Helvetica" w:hAnsi="Helvetica"/>
        </w:rPr>
        <w:t xml:space="preserve"> gesamten </w:t>
      </w:r>
      <w:r w:rsidR="003F7AF7" w:rsidRPr="00E74C9C">
        <w:rPr>
          <w:rFonts w:ascii="Helvetica" w:hAnsi="Helvetica"/>
        </w:rPr>
        <w:t xml:space="preserve">Weiterbildung </w:t>
      </w:r>
      <w:r w:rsidRPr="00E74C9C">
        <w:rPr>
          <w:rFonts w:ascii="Helvetica" w:hAnsi="Helvetica"/>
        </w:rPr>
        <w:t>ein in der empirischen Psychologie fundiertes allgemeines Modell von psychischem Funktionieren, der Entstehung und Aufrechterhaltung psychischer Störungen sowie von psychotherapeutischen Veränderungsprozessen vermittelt. Aufbauend auf diesen theoretischen Grundlagen werden sowohl Wissen wie auch berufs- und tätigkeitsspezifische praktische Kompetenzen in den folgenden Bereichen vermittelt und eingeübt:</w:t>
      </w:r>
    </w:p>
    <w:p w14:paraId="27523C0F" w14:textId="77777777" w:rsidR="00456839" w:rsidRPr="00E74C9C" w:rsidRDefault="00456839" w:rsidP="000D0BD4">
      <w:pPr>
        <w:spacing w:line="260" w:lineRule="exact"/>
        <w:ind w:right="544"/>
        <w:rPr>
          <w:rFonts w:ascii="Helvetica" w:hAnsi="Helvetica"/>
        </w:rPr>
      </w:pPr>
    </w:p>
    <w:p w14:paraId="18D6E42B" w14:textId="77777777" w:rsidR="00456839" w:rsidRPr="00E74C9C" w:rsidRDefault="00456839" w:rsidP="000D0BD4">
      <w:pPr>
        <w:pStyle w:val="berschrift3"/>
        <w:spacing w:line="260" w:lineRule="exact"/>
        <w:jc w:val="left"/>
        <w:rPr>
          <w:rFonts w:ascii="Helvetica" w:hAnsi="Helvetica"/>
        </w:rPr>
      </w:pPr>
      <w:r w:rsidRPr="00E74C9C">
        <w:rPr>
          <w:rFonts w:ascii="Helvetica" w:hAnsi="Helvetica"/>
        </w:rPr>
        <w:t>Fallkonzeption und Therapieplanung</w:t>
      </w:r>
    </w:p>
    <w:p w14:paraId="06FBFB80" w14:textId="5C410EE2" w:rsidR="00456839" w:rsidRDefault="00BE7C69" w:rsidP="000D0BD4">
      <w:pPr>
        <w:spacing w:line="260" w:lineRule="exact"/>
        <w:ind w:right="544"/>
        <w:rPr>
          <w:rFonts w:ascii="Helvetica" w:hAnsi="Helvetica"/>
        </w:rPr>
      </w:pPr>
      <w:r>
        <w:rPr>
          <w:rFonts w:ascii="Helvetica" w:hAnsi="Helvetica"/>
        </w:rPr>
        <w:t>Erarbeitung und Anwendung eines konsistenztheoretischen Fallverständnisses und einer daraus abgeleiteten Therapieplanung.</w:t>
      </w:r>
    </w:p>
    <w:p w14:paraId="47F09C07" w14:textId="77777777" w:rsidR="00BE7C69" w:rsidRPr="00E74C9C" w:rsidRDefault="00BE7C69" w:rsidP="000D0BD4">
      <w:pPr>
        <w:spacing w:line="260" w:lineRule="exact"/>
        <w:ind w:right="544"/>
        <w:rPr>
          <w:rFonts w:ascii="Helvetica" w:hAnsi="Helvetica"/>
        </w:rPr>
      </w:pPr>
    </w:p>
    <w:p w14:paraId="0BEC019E" w14:textId="77777777" w:rsidR="00CC3259" w:rsidRPr="00E74C9C" w:rsidRDefault="00456839" w:rsidP="000D0BD4">
      <w:pPr>
        <w:spacing w:line="260" w:lineRule="exact"/>
        <w:ind w:right="544"/>
        <w:rPr>
          <w:rFonts w:ascii="Helvetica" w:hAnsi="Helvetica"/>
        </w:rPr>
      </w:pPr>
      <w:r w:rsidRPr="00E74C9C">
        <w:rPr>
          <w:rFonts w:ascii="Helvetica" w:hAnsi="Helvetica"/>
          <w:b/>
        </w:rPr>
        <w:t>Diagnostische und Psychotherapeutische Basiskompetenzen:</w:t>
      </w:r>
    </w:p>
    <w:p w14:paraId="7806D300" w14:textId="429F3222" w:rsidR="00456839" w:rsidRPr="00E74C9C" w:rsidRDefault="00456839" w:rsidP="000D0BD4">
      <w:pPr>
        <w:spacing w:line="260" w:lineRule="exact"/>
        <w:ind w:right="544"/>
        <w:rPr>
          <w:rFonts w:ascii="Helvetica" w:hAnsi="Helvetica"/>
        </w:rPr>
      </w:pPr>
      <w:r w:rsidRPr="00E74C9C">
        <w:rPr>
          <w:rFonts w:ascii="Helvetica" w:hAnsi="Helvetica"/>
        </w:rPr>
        <w:t>Konzepte und Methoden der Problem- und Resso</w:t>
      </w:r>
      <w:r w:rsidR="00E2612E">
        <w:rPr>
          <w:rFonts w:ascii="Helvetica" w:hAnsi="Helvetica"/>
        </w:rPr>
        <w:t>urcenanalyse; Gesprächsführung und</w:t>
      </w:r>
      <w:r w:rsidRPr="00E74C9C">
        <w:rPr>
          <w:rFonts w:ascii="Helvetica" w:hAnsi="Helvetica"/>
        </w:rPr>
        <w:t xml:space="preserve"> Erstinterviewtechnik; Aufbau eines therapeutischen Systems; DSM-</w:t>
      </w:r>
      <w:r w:rsidR="00D15535" w:rsidRPr="00E74C9C">
        <w:rPr>
          <w:rFonts w:ascii="Helvetica" w:hAnsi="Helvetica"/>
        </w:rPr>
        <w:t>/ICD-</w:t>
      </w:r>
      <w:r w:rsidR="00E2612E">
        <w:rPr>
          <w:rFonts w:ascii="Helvetica" w:hAnsi="Helvetica"/>
        </w:rPr>
        <w:t>Diagnostik; Prozess- und</w:t>
      </w:r>
      <w:r w:rsidRPr="00E74C9C">
        <w:rPr>
          <w:rFonts w:ascii="Helvetica" w:hAnsi="Helvetica"/>
        </w:rPr>
        <w:t xml:space="preserve"> Erfolgsmessung; Qualitätskontrolle; Motivationale Strategien.</w:t>
      </w:r>
    </w:p>
    <w:p w14:paraId="38D9A794" w14:textId="77777777" w:rsidR="00456839" w:rsidRPr="00E74C9C" w:rsidRDefault="00456839" w:rsidP="000D0BD4">
      <w:pPr>
        <w:spacing w:line="260" w:lineRule="exact"/>
        <w:ind w:right="544"/>
        <w:rPr>
          <w:rFonts w:ascii="Helvetica" w:hAnsi="Helvetica"/>
        </w:rPr>
      </w:pPr>
    </w:p>
    <w:p w14:paraId="10FEA6EB" w14:textId="77777777" w:rsidR="00456839" w:rsidRPr="00E74C9C" w:rsidRDefault="00456839" w:rsidP="000D0BD4">
      <w:pPr>
        <w:spacing w:line="260" w:lineRule="exact"/>
        <w:ind w:right="544"/>
        <w:rPr>
          <w:rFonts w:ascii="Helvetica" w:hAnsi="Helvetica"/>
        </w:rPr>
      </w:pPr>
      <w:r w:rsidRPr="00E74C9C">
        <w:rPr>
          <w:rFonts w:ascii="Helvetica" w:hAnsi="Helvetica"/>
          <w:b/>
        </w:rPr>
        <w:t>Störungsspezifische Konzepte und Interventionen</w:t>
      </w:r>
    </w:p>
    <w:p w14:paraId="14564A29" w14:textId="2B1EE3DF" w:rsidR="00456839" w:rsidRDefault="00BE7C69" w:rsidP="000D0BD4">
      <w:pPr>
        <w:spacing w:line="260" w:lineRule="exact"/>
        <w:ind w:right="544"/>
        <w:rPr>
          <w:rFonts w:ascii="Helvetica" w:hAnsi="Helvetica"/>
        </w:rPr>
      </w:pPr>
      <w:r>
        <w:rPr>
          <w:rFonts w:ascii="Helvetica" w:hAnsi="Helvetica"/>
        </w:rPr>
        <w:t>Störungsmodelle und störungsspezifische Interventionsmethoden zu den verbreiteten psychischen Störungen.</w:t>
      </w:r>
    </w:p>
    <w:p w14:paraId="46E4CF84" w14:textId="77777777" w:rsidR="00BE7C69" w:rsidRPr="00E74C9C" w:rsidRDefault="00BE7C69" w:rsidP="000D0BD4">
      <w:pPr>
        <w:spacing w:line="260" w:lineRule="exact"/>
        <w:ind w:right="544"/>
        <w:rPr>
          <w:rFonts w:ascii="Helvetica" w:hAnsi="Helvetica"/>
        </w:rPr>
      </w:pPr>
    </w:p>
    <w:p w14:paraId="4D67B0A1" w14:textId="77777777" w:rsidR="00CC3259" w:rsidRPr="00E74C9C" w:rsidRDefault="00456839" w:rsidP="000D0BD4">
      <w:pPr>
        <w:spacing w:line="260" w:lineRule="exact"/>
        <w:ind w:right="544"/>
        <w:rPr>
          <w:rFonts w:ascii="Helvetica" w:hAnsi="Helvetica"/>
        </w:rPr>
      </w:pPr>
      <w:r w:rsidRPr="00E74C9C">
        <w:rPr>
          <w:rFonts w:ascii="Helvetica" w:hAnsi="Helvetica"/>
          <w:b/>
        </w:rPr>
        <w:t>Interpersonale Konzepte und Kompetenzen:</w:t>
      </w:r>
    </w:p>
    <w:p w14:paraId="1DEFF100" w14:textId="77777777" w:rsidR="00456839" w:rsidRPr="00E74C9C" w:rsidRDefault="00456839" w:rsidP="000D0BD4">
      <w:pPr>
        <w:spacing w:line="260" w:lineRule="exact"/>
        <w:ind w:right="544"/>
        <w:rPr>
          <w:rFonts w:ascii="Helvetica" w:hAnsi="Helvetica"/>
        </w:rPr>
      </w:pPr>
      <w:r w:rsidRPr="00E74C9C">
        <w:rPr>
          <w:rFonts w:ascii="Helvetica" w:hAnsi="Helvetica"/>
        </w:rPr>
        <w:t>Psychotherapeutische Beziehungsgestaltung; Ressourcen</w:t>
      </w:r>
      <w:r w:rsidR="004A1F48" w:rsidRPr="00E74C9C">
        <w:rPr>
          <w:rFonts w:ascii="Helvetica" w:hAnsi="Helvetica"/>
        </w:rPr>
        <w:t xml:space="preserve">- </w:t>
      </w:r>
      <w:r w:rsidRPr="00E74C9C">
        <w:rPr>
          <w:rFonts w:ascii="Helvetica" w:hAnsi="Helvetica"/>
        </w:rPr>
        <w:t>und Problem</w:t>
      </w:r>
      <w:r w:rsidR="004A1F48" w:rsidRPr="00E74C9C">
        <w:rPr>
          <w:rFonts w:ascii="Helvetica" w:hAnsi="Helvetica"/>
        </w:rPr>
        <w:t>aktivierung</w:t>
      </w:r>
      <w:r w:rsidRPr="00E74C9C">
        <w:rPr>
          <w:rFonts w:ascii="Helvetica" w:hAnsi="Helvetica"/>
        </w:rPr>
        <w:t xml:space="preserve"> im Paar-, Familien- und Gruppensetting.</w:t>
      </w:r>
    </w:p>
    <w:p w14:paraId="18FD3EAE" w14:textId="77777777" w:rsidR="00456839" w:rsidRPr="00E74C9C" w:rsidRDefault="00456839" w:rsidP="000D0BD4">
      <w:pPr>
        <w:spacing w:line="260" w:lineRule="exact"/>
        <w:ind w:right="544"/>
        <w:rPr>
          <w:rFonts w:ascii="Helvetica" w:hAnsi="Helvetica"/>
        </w:rPr>
      </w:pPr>
    </w:p>
    <w:p w14:paraId="465A5D19" w14:textId="77777777" w:rsidR="00CC3259" w:rsidRPr="00E74C9C" w:rsidRDefault="00456839" w:rsidP="000D0BD4">
      <w:pPr>
        <w:spacing w:line="260" w:lineRule="exact"/>
        <w:ind w:right="544"/>
        <w:rPr>
          <w:rFonts w:ascii="Helvetica" w:hAnsi="Helvetica"/>
        </w:rPr>
      </w:pPr>
      <w:r w:rsidRPr="00E74C9C">
        <w:rPr>
          <w:rFonts w:ascii="Helvetica" w:hAnsi="Helvetica"/>
        </w:rPr>
        <w:t xml:space="preserve">Konzepte und Methoden </w:t>
      </w:r>
      <w:r w:rsidRPr="00E74C9C">
        <w:rPr>
          <w:rFonts w:ascii="Helvetica" w:hAnsi="Helvetica"/>
          <w:b/>
        </w:rPr>
        <w:t>zur Problembewältigung:</w:t>
      </w:r>
    </w:p>
    <w:p w14:paraId="13B2514A" w14:textId="77777777" w:rsidR="00456839" w:rsidRPr="00E74C9C" w:rsidRDefault="00456839" w:rsidP="000D0BD4">
      <w:pPr>
        <w:spacing w:line="260" w:lineRule="exact"/>
        <w:ind w:right="544"/>
        <w:rPr>
          <w:rFonts w:ascii="Helvetica" w:hAnsi="Helvetica"/>
        </w:rPr>
      </w:pPr>
      <w:r w:rsidRPr="00E74C9C">
        <w:rPr>
          <w:rFonts w:ascii="Helvetica" w:hAnsi="Helvetica"/>
        </w:rPr>
        <w:t>Verhaltenstherapeutische Standardverfahren; Training sozialer Kompetenz; kognitive Therapietechniken; Entspannungsverfahren; hypnotherapeutische Verfahren.</w:t>
      </w:r>
    </w:p>
    <w:p w14:paraId="3AE5491E" w14:textId="77777777" w:rsidR="00456839" w:rsidRPr="00E74C9C" w:rsidRDefault="00456839" w:rsidP="000D0BD4">
      <w:pPr>
        <w:spacing w:line="260" w:lineRule="exact"/>
        <w:ind w:right="544"/>
        <w:rPr>
          <w:rFonts w:ascii="Helvetica" w:hAnsi="Helvetica"/>
        </w:rPr>
      </w:pPr>
    </w:p>
    <w:p w14:paraId="0932D772" w14:textId="77777777" w:rsidR="00CC3259" w:rsidRPr="00E74C9C" w:rsidRDefault="00456839" w:rsidP="000D0BD4">
      <w:pPr>
        <w:spacing w:line="260" w:lineRule="exact"/>
        <w:ind w:right="544"/>
        <w:rPr>
          <w:rFonts w:ascii="Helvetica" w:hAnsi="Helvetica"/>
          <w:b/>
        </w:rPr>
      </w:pPr>
      <w:r w:rsidRPr="00E74C9C">
        <w:rPr>
          <w:rFonts w:ascii="Helvetica" w:hAnsi="Helvetica"/>
        </w:rPr>
        <w:t xml:space="preserve">Konzepte und Methoden </w:t>
      </w:r>
      <w:r w:rsidRPr="00E74C9C">
        <w:rPr>
          <w:rFonts w:ascii="Helvetica" w:hAnsi="Helvetica"/>
          <w:b/>
        </w:rPr>
        <w:t>zur motivationalen Klärung:</w:t>
      </w:r>
    </w:p>
    <w:p w14:paraId="7E7FF831" w14:textId="77777777" w:rsidR="00456839" w:rsidRPr="00E74C9C" w:rsidRDefault="00456839" w:rsidP="000D0BD4">
      <w:pPr>
        <w:spacing w:line="260" w:lineRule="exact"/>
        <w:ind w:right="544"/>
        <w:rPr>
          <w:rFonts w:ascii="Helvetica" w:hAnsi="Helvetica"/>
        </w:rPr>
      </w:pPr>
      <w:r w:rsidRPr="00E74C9C">
        <w:rPr>
          <w:rFonts w:ascii="Helvetica" w:hAnsi="Helvetica"/>
        </w:rPr>
        <w:t>Klärungsorientierte Gesprächsführung; klärungsfördernde Therapietechniken; Methoden zur Verarbeitung von Emotionen.</w:t>
      </w:r>
    </w:p>
    <w:p w14:paraId="0E617075" w14:textId="77777777" w:rsidR="00456839" w:rsidRPr="00E74C9C" w:rsidRDefault="00456839" w:rsidP="000D0BD4">
      <w:pPr>
        <w:spacing w:line="260" w:lineRule="exact"/>
        <w:ind w:right="544"/>
        <w:rPr>
          <w:rFonts w:ascii="Helvetica" w:hAnsi="Helvetica"/>
        </w:rPr>
      </w:pPr>
    </w:p>
    <w:p w14:paraId="2CDD6D3E" w14:textId="77777777" w:rsidR="00CE251E" w:rsidRDefault="00CE251E" w:rsidP="000D0BD4">
      <w:pPr>
        <w:spacing w:line="260" w:lineRule="exact"/>
        <w:ind w:right="544"/>
        <w:rPr>
          <w:rFonts w:ascii="Helvetica" w:hAnsi="Helvetica"/>
        </w:rPr>
      </w:pPr>
    </w:p>
    <w:p w14:paraId="422A8673" w14:textId="77777777" w:rsidR="00CE251E" w:rsidRDefault="00CE251E" w:rsidP="000D0BD4">
      <w:pPr>
        <w:spacing w:line="260" w:lineRule="exact"/>
        <w:ind w:right="544"/>
        <w:rPr>
          <w:rFonts w:ascii="Helvetica" w:hAnsi="Helvetica"/>
        </w:rPr>
      </w:pPr>
    </w:p>
    <w:p w14:paraId="4B23E755" w14:textId="45B4BFAF" w:rsidR="00CC3259" w:rsidRPr="00E74C9C" w:rsidRDefault="00456839" w:rsidP="000D0BD4">
      <w:pPr>
        <w:spacing w:line="260" w:lineRule="exact"/>
        <w:ind w:right="544"/>
        <w:rPr>
          <w:rFonts w:ascii="Helvetica" w:hAnsi="Helvetica"/>
        </w:rPr>
      </w:pPr>
      <w:r w:rsidRPr="00E74C9C">
        <w:rPr>
          <w:rFonts w:ascii="Helvetica" w:hAnsi="Helvetica"/>
        </w:rPr>
        <w:lastRenderedPageBreak/>
        <w:t xml:space="preserve">Psychotherapeutische </w:t>
      </w:r>
      <w:r w:rsidRPr="00E74C9C">
        <w:rPr>
          <w:rFonts w:ascii="Helvetica" w:hAnsi="Helvetica"/>
          <w:b/>
        </w:rPr>
        <w:t>Berufskunde</w:t>
      </w:r>
      <w:r w:rsidR="00CC3259" w:rsidRPr="00E74C9C">
        <w:rPr>
          <w:rFonts w:ascii="Helvetica" w:hAnsi="Helvetica"/>
        </w:rPr>
        <w:t>:</w:t>
      </w:r>
    </w:p>
    <w:p w14:paraId="3B6E95E0" w14:textId="5DADAD37" w:rsidR="00456839" w:rsidRPr="00E74C9C" w:rsidRDefault="00456839" w:rsidP="000D0BD4">
      <w:pPr>
        <w:spacing w:line="260" w:lineRule="exact"/>
        <w:ind w:right="544"/>
        <w:rPr>
          <w:rFonts w:ascii="Helvetica" w:hAnsi="Helvetica"/>
        </w:rPr>
      </w:pPr>
      <w:r w:rsidRPr="00E74C9C">
        <w:rPr>
          <w:rFonts w:ascii="Helvetica" w:hAnsi="Helvetica"/>
        </w:rPr>
        <w:t xml:space="preserve">Zusammenarbeit mit anderen Berufsgruppen; </w:t>
      </w:r>
      <w:r w:rsidR="003C786C" w:rsidRPr="00E517BA">
        <w:rPr>
          <w:rFonts w:ascii="Helvetica" w:hAnsi="Helvetica"/>
        </w:rPr>
        <w:t xml:space="preserve">Berufsethische und berufsrechtliche Fragen, </w:t>
      </w:r>
      <w:r w:rsidRPr="00E74C9C">
        <w:rPr>
          <w:rFonts w:ascii="Helvetica" w:hAnsi="Helvetica"/>
        </w:rPr>
        <w:t>Krisenintervention; Ein- und Überweisungen; Psy</w:t>
      </w:r>
      <w:r w:rsidR="003C786C" w:rsidRPr="00E74C9C">
        <w:rPr>
          <w:rFonts w:ascii="Helvetica" w:hAnsi="Helvetica"/>
        </w:rPr>
        <w:t>chopharmakologie; Dokumentation.</w:t>
      </w:r>
    </w:p>
    <w:p w14:paraId="1C787EBB" w14:textId="77777777" w:rsidR="00A25F2A" w:rsidRPr="00E74C9C" w:rsidRDefault="00A25F2A" w:rsidP="000D0BD4">
      <w:pPr>
        <w:spacing w:line="260" w:lineRule="exact"/>
        <w:ind w:right="544"/>
        <w:rPr>
          <w:rFonts w:ascii="Helvetica" w:hAnsi="Helvetica"/>
        </w:rPr>
      </w:pPr>
    </w:p>
    <w:p w14:paraId="55A282EE" w14:textId="77777777" w:rsidR="00A25F2A" w:rsidRPr="00E74C9C" w:rsidRDefault="00A25F2A" w:rsidP="000D0BD4">
      <w:pPr>
        <w:spacing w:line="260" w:lineRule="exact"/>
        <w:ind w:right="544"/>
        <w:rPr>
          <w:rFonts w:ascii="Helvetica" w:hAnsi="Helvetica"/>
        </w:rPr>
      </w:pPr>
    </w:p>
    <w:p w14:paraId="5685CABD" w14:textId="77777777" w:rsidR="00456839" w:rsidRPr="00E74C9C" w:rsidRDefault="00456839" w:rsidP="000D0BD4">
      <w:pPr>
        <w:spacing w:line="260" w:lineRule="exact"/>
        <w:ind w:right="544"/>
        <w:rPr>
          <w:rFonts w:ascii="Helvetica" w:hAnsi="Helvetica"/>
          <w:b/>
        </w:rPr>
      </w:pPr>
      <w:r w:rsidRPr="00E74C9C">
        <w:rPr>
          <w:rFonts w:ascii="Helvetica" w:hAnsi="Helvetica"/>
          <w:b/>
        </w:rPr>
        <w:t>3.2. Eigene therapeutische Tätigkeit</w:t>
      </w:r>
    </w:p>
    <w:p w14:paraId="65BF8C2D" w14:textId="77777777" w:rsidR="00456839" w:rsidRPr="00E74C9C" w:rsidRDefault="00456839" w:rsidP="000D0BD4">
      <w:pPr>
        <w:spacing w:line="260" w:lineRule="exact"/>
        <w:ind w:right="544"/>
        <w:rPr>
          <w:rFonts w:ascii="Helvetica" w:hAnsi="Helvetica"/>
        </w:rPr>
      </w:pPr>
    </w:p>
    <w:p w14:paraId="00717A2F" w14:textId="70E65F4D" w:rsidR="00456839" w:rsidRPr="00E74C9C" w:rsidRDefault="00456839" w:rsidP="000D0BD4">
      <w:pPr>
        <w:spacing w:line="260" w:lineRule="exact"/>
        <w:ind w:right="544"/>
        <w:rPr>
          <w:rFonts w:ascii="Helvetica" w:hAnsi="Helvetica"/>
        </w:rPr>
      </w:pPr>
      <w:r w:rsidRPr="00E74C9C">
        <w:rPr>
          <w:rFonts w:ascii="Helvetica" w:hAnsi="Helvetica"/>
        </w:rPr>
        <w:t>Dieser Weiterbildungsteil dient dazu, das erworbene Wissen und Können unter fachlicher Anleitung und Supervision durch erfahrene Therapeut</w:t>
      </w:r>
      <w:r w:rsidR="007B70AD">
        <w:rPr>
          <w:rFonts w:ascii="Helvetica" w:hAnsi="Helvetica"/>
        </w:rPr>
        <w:t>:inn</w:t>
      </w:r>
      <w:r w:rsidRPr="00E74C9C">
        <w:rPr>
          <w:rFonts w:ascii="Helvetica" w:hAnsi="Helvetica"/>
        </w:rPr>
        <w:t>en in der therapeutischen Praxis anwenden zu lernen und die klinische Erfahrung zu sammeln, die erforderlich ist, um schliesslich selbständig und eigenverantwortlich Psychotherapien durchführen zu können.</w:t>
      </w:r>
    </w:p>
    <w:p w14:paraId="1C691CC4" w14:textId="77777777" w:rsidR="00650CA0" w:rsidRDefault="00650CA0" w:rsidP="00456839">
      <w:pPr>
        <w:spacing w:line="260" w:lineRule="exact"/>
        <w:ind w:right="544"/>
        <w:jc w:val="both"/>
        <w:rPr>
          <w:rFonts w:ascii="Helvetica" w:hAnsi="Helvetica"/>
          <w:b/>
        </w:rPr>
      </w:pPr>
    </w:p>
    <w:p w14:paraId="0EFC6214" w14:textId="77777777" w:rsidR="002B233D" w:rsidRPr="00E74C9C" w:rsidRDefault="002B233D" w:rsidP="00456839">
      <w:pPr>
        <w:spacing w:line="260" w:lineRule="exact"/>
        <w:ind w:right="544"/>
        <w:jc w:val="both"/>
        <w:rPr>
          <w:rFonts w:ascii="Helvetica" w:hAnsi="Helvetica"/>
          <w:b/>
        </w:rPr>
      </w:pPr>
    </w:p>
    <w:p w14:paraId="07814DD2" w14:textId="77777777" w:rsidR="00456839" w:rsidRPr="00E74C9C" w:rsidRDefault="00456839" w:rsidP="000D0BD4">
      <w:pPr>
        <w:spacing w:line="260" w:lineRule="exact"/>
        <w:ind w:right="544"/>
        <w:rPr>
          <w:rFonts w:ascii="Helvetica" w:hAnsi="Helvetica"/>
          <w:b/>
        </w:rPr>
      </w:pPr>
      <w:r w:rsidRPr="00E74C9C">
        <w:rPr>
          <w:rFonts w:ascii="Helvetica" w:hAnsi="Helvetica"/>
          <w:b/>
        </w:rPr>
        <w:t>3.3. Supervision</w:t>
      </w:r>
    </w:p>
    <w:p w14:paraId="06931C44" w14:textId="77777777" w:rsidR="00456839" w:rsidRPr="00E74C9C" w:rsidRDefault="00456839" w:rsidP="000D0BD4">
      <w:pPr>
        <w:spacing w:line="260" w:lineRule="exact"/>
        <w:ind w:right="544"/>
        <w:rPr>
          <w:rFonts w:ascii="Helvetica" w:hAnsi="Helvetica"/>
        </w:rPr>
      </w:pPr>
    </w:p>
    <w:p w14:paraId="54B0038D" w14:textId="53042C4D" w:rsidR="00456839" w:rsidRPr="00E74C9C" w:rsidRDefault="00456839" w:rsidP="000D0BD4">
      <w:pPr>
        <w:spacing w:line="260" w:lineRule="exact"/>
        <w:ind w:right="544"/>
        <w:rPr>
          <w:rFonts w:ascii="Helvetica" w:hAnsi="Helvetica"/>
        </w:rPr>
      </w:pPr>
      <w:r w:rsidRPr="00E74C9C">
        <w:rPr>
          <w:rFonts w:ascii="Helvetica" w:hAnsi="Helvetica"/>
        </w:rPr>
        <w:t>Dieser Teil nimmt in der Weiterbildung insofern eine zentrale Stellung ein, als er mit allen drei anderen Weiterbildungsteilen in enger Verbindung steht. Die Supervision dient einerseits dazu, eine Verbindung zwischen den im Weiterbil</w:t>
      </w:r>
      <w:r w:rsidR="008B7CB9" w:rsidRPr="00E74C9C">
        <w:rPr>
          <w:rFonts w:ascii="Helvetica" w:hAnsi="Helvetica"/>
        </w:rPr>
        <w:t>dungsteil „Wissen und Können“</w:t>
      </w:r>
      <w:r w:rsidRPr="00E74C9C">
        <w:rPr>
          <w:rFonts w:ascii="Helvetica" w:hAnsi="Helvetica"/>
        </w:rPr>
        <w:t xml:space="preserve"> gelernten Konzepten und </w:t>
      </w:r>
      <w:r w:rsidR="00BD137E" w:rsidRPr="00E74C9C">
        <w:rPr>
          <w:rFonts w:ascii="Helvetica" w:hAnsi="Helvetica"/>
        </w:rPr>
        <w:t>den in der</w:t>
      </w:r>
      <w:r w:rsidRPr="00E74C9C">
        <w:rPr>
          <w:rFonts w:ascii="Helvetica" w:hAnsi="Helvetica"/>
        </w:rPr>
        <w:t xml:space="preserve"> eigenen therapeutischen Tätigkeit gemachten Beobachtungen und Erfahrungen herzustellen. Sie soll darüber hinaus fachliche Hilfestellung bei der Anwendung des erworbenen Wissens und Könnens in den von den Teilnehmen</w:t>
      </w:r>
      <w:r w:rsidR="007B70AD">
        <w:rPr>
          <w:rFonts w:ascii="Helvetica" w:hAnsi="Helvetica"/>
        </w:rPr>
        <w:t>den</w:t>
      </w:r>
      <w:r w:rsidRPr="00E74C9C">
        <w:rPr>
          <w:rFonts w:ascii="Helvetica" w:hAnsi="Helvetica"/>
        </w:rPr>
        <w:t xml:space="preserve"> selbst durchgeführten Therapien geben und damit eine verantwortbare Qualität dieser Therapien gewährleisten. Andererseits soll die Supervision die angehenden Therapeut</w:t>
      </w:r>
      <w:r w:rsidR="00AB2E6E">
        <w:rPr>
          <w:rFonts w:ascii="Helvetica" w:hAnsi="Helvetica"/>
        </w:rPr>
        <w:t>:inn</w:t>
      </w:r>
      <w:r w:rsidRPr="00E74C9C">
        <w:rPr>
          <w:rFonts w:ascii="Helvetica" w:hAnsi="Helvetica"/>
        </w:rPr>
        <w:t>en aber auch auf persönliche E</w:t>
      </w:r>
      <w:r w:rsidR="000D0BD4" w:rsidRPr="00E74C9C">
        <w:rPr>
          <w:rFonts w:ascii="Helvetica" w:hAnsi="Helvetica"/>
        </w:rPr>
        <w:t>igenarten wie etwa Wahrnehmungs</w:t>
      </w:r>
      <w:r w:rsidRPr="00E74C9C">
        <w:rPr>
          <w:rFonts w:ascii="Helvetica" w:hAnsi="Helvetica"/>
        </w:rPr>
        <w:t>einschränkungen und -verzerrungen hinweisen, die sich abträglich auf die Qualität ihrer therapeutischen Tätigkeit auswirken, und diese korrigieren helfen. In dieser Hinsicht überschneidet sich die Supervision mit den Zielen der Selbsterfahrung. Es wird daher bei der Gestaltung der Supervision (durch Hilfsmi</w:t>
      </w:r>
      <w:r w:rsidR="00D15535" w:rsidRPr="00E74C9C">
        <w:rPr>
          <w:rFonts w:ascii="Helvetica" w:hAnsi="Helvetica"/>
        </w:rPr>
        <w:t>ttel wie Video</w:t>
      </w:r>
      <w:r w:rsidRPr="00E74C9C">
        <w:rPr>
          <w:rFonts w:ascii="Helvetica" w:hAnsi="Helvetica"/>
        </w:rPr>
        <w:t xml:space="preserve">) besonderer Wert darauf gelegt, dass sich die </w:t>
      </w:r>
      <w:r w:rsidR="00BD137E" w:rsidRPr="00E74C9C">
        <w:rPr>
          <w:rFonts w:ascii="Helvetica" w:hAnsi="Helvetica"/>
        </w:rPr>
        <w:t>Supervisand</w:t>
      </w:r>
      <w:r w:rsidR="00AB2E6E">
        <w:rPr>
          <w:rFonts w:ascii="Helvetica" w:hAnsi="Helvetica"/>
        </w:rPr>
        <w:t>:inn</w:t>
      </w:r>
      <w:r w:rsidR="00BD137E" w:rsidRPr="00E74C9C">
        <w:rPr>
          <w:rFonts w:ascii="Helvetica" w:hAnsi="Helvetica"/>
        </w:rPr>
        <w:t>en</w:t>
      </w:r>
      <w:r w:rsidRPr="00E74C9C">
        <w:rPr>
          <w:rFonts w:ascii="Helvetica" w:hAnsi="Helvetica"/>
        </w:rPr>
        <w:t xml:space="preserve"> nicht nur fachlich, sondern auch persönlich mit ihrem Therapieverhalten der Rückmeldung durch andere Therapeut</w:t>
      </w:r>
      <w:r w:rsidR="00AB2E6E">
        <w:rPr>
          <w:rFonts w:ascii="Helvetica" w:hAnsi="Helvetica"/>
        </w:rPr>
        <w:t>:inn</w:t>
      </w:r>
      <w:r w:rsidRPr="00E74C9C">
        <w:rPr>
          <w:rFonts w:ascii="Helvetica" w:hAnsi="Helvetica"/>
        </w:rPr>
        <w:t>en aussetzen</w:t>
      </w:r>
      <w:r w:rsidR="00BD137E" w:rsidRPr="00E74C9C">
        <w:rPr>
          <w:rFonts w:ascii="Helvetica" w:hAnsi="Helvetica"/>
        </w:rPr>
        <w:t xml:space="preserve"> und dieses kritisch hinterfragen</w:t>
      </w:r>
      <w:r w:rsidRPr="00E74C9C">
        <w:rPr>
          <w:rFonts w:ascii="Helvetica" w:hAnsi="Helvetica"/>
        </w:rPr>
        <w:t>.</w:t>
      </w:r>
    </w:p>
    <w:p w14:paraId="7F852C2C" w14:textId="77777777" w:rsidR="00456839" w:rsidRPr="00E74C9C" w:rsidRDefault="00456839" w:rsidP="000D0BD4">
      <w:pPr>
        <w:spacing w:line="260" w:lineRule="exact"/>
        <w:ind w:right="544"/>
        <w:rPr>
          <w:rFonts w:ascii="Helvetica" w:hAnsi="Helvetica"/>
        </w:rPr>
      </w:pPr>
    </w:p>
    <w:p w14:paraId="32FC8461" w14:textId="77777777" w:rsidR="00456839" w:rsidRPr="00E74C9C" w:rsidRDefault="00456839" w:rsidP="000D0BD4">
      <w:pPr>
        <w:spacing w:line="260" w:lineRule="exact"/>
        <w:ind w:right="544"/>
        <w:rPr>
          <w:rFonts w:ascii="Helvetica" w:hAnsi="Helvetica"/>
        </w:rPr>
      </w:pPr>
    </w:p>
    <w:p w14:paraId="1C6F4266" w14:textId="77777777" w:rsidR="00456839" w:rsidRPr="00E74C9C" w:rsidRDefault="00456839" w:rsidP="000D0BD4">
      <w:pPr>
        <w:spacing w:line="260" w:lineRule="exact"/>
        <w:ind w:right="544"/>
        <w:rPr>
          <w:rFonts w:ascii="Helvetica" w:hAnsi="Helvetica"/>
          <w:b/>
        </w:rPr>
      </w:pPr>
      <w:r w:rsidRPr="00E74C9C">
        <w:rPr>
          <w:rFonts w:ascii="Helvetica" w:hAnsi="Helvetica"/>
          <w:b/>
        </w:rPr>
        <w:t>3.4. Selbsterfahrung</w:t>
      </w:r>
    </w:p>
    <w:p w14:paraId="73530FA1" w14:textId="77777777" w:rsidR="00456839" w:rsidRPr="00E74C9C" w:rsidRDefault="00456839" w:rsidP="000D0BD4">
      <w:pPr>
        <w:spacing w:line="260" w:lineRule="exact"/>
        <w:ind w:right="544"/>
        <w:rPr>
          <w:rFonts w:ascii="Helvetica" w:hAnsi="Helvetica"/>
        </w:rPr>
      </w:pPr>
    </w:p>
    <w:p w14:paraId="548B85C1" w14:textId="3867926A" w:rsidR="00456839" w:rsidRPr="00E74C9C" w:rsidRDefault="00456839" w:rsidP="000D0BD4">
      <w:pPr>
        <w:spacing w:line="260" w:lineRule="exact"/>
        <w:ind w:right="544"/>
        <w:rPr>
          <w:rFonts w:ascii="Helvetica" w:hAnsi="Helvetica"/>
        </w:rPr>
      </w:pPr>
      <w:r w:rsidRPr="00E74C9C">
        <w:rPr>
          <w:rFonts w:ascii="Helvetica" w:hAnsi="Helvetica"/>
        </w:rPr>
        <w:t>In der Selbsterfahrung sollen die Therapeut</w:t>
      </w:r>
      <w:r w:rsidR="00AB2E6E">
        <w:rPr>
          <w:rFonts w:ascii="Helvetica" w:hAnsi="Helvetica"/>
        </w:rPr>
        <w:t>:inn</w:t>
      </w:r>
      <w:r w:rsidRPr="00E74C9C">
        <w:rPr>
          <w:rFonts w:ascii="Helvetica" w:hAnsi="Helvetica"/>
        </w:rPr>
        <w:t>en in Ausbildung die Therapiesituation und den therapeutischen Prozess aus der Patient</w:t>
      </w:r>
      <w:r w:rsidR="00AB2E6E">
        <w:rPr>
          <w:rFonts w:ascii="Helvetica" w:hAnsi="Helvetica"/>
        </w:rPr>
        <w:t>:inn</w:t>
      </w:r>
      <w:r w:rsidRPr="00E74C9C">
        <w:rPr>
          <w:rFonts w:ascii="Helvetica" w:hAnsi="Helvetica"/>
        </w:rPr>
        <w:t>en-Perspektive erfahren und sehen lernen. Einerseits soll dies ihr Verständnis für die von ihnen behandelten Patient</w:t>
      </w:r>
      <w:r w:rsidR="00AB2E6E">
        <w:rPr>
          <w:rFonts w:ascii="Helvetica" w:hAnsi="Helvetica"/>
        </w:rPr>
        <w:t>:inn</w:t>
      </w:r>
      <w:r w:rsidRPr="00E74C9C">
        <w:rPr>
          <w:rFonts w:ascii="Helvetica" w:hAnsi="Helvetica"/>
        </w:rPr>
        <w:t>en verbessern. Andererseits sollen sich die Therapeut</w:t>
      </w:r>
      <w:r w:rsidR="00AB2E6E">
        <w:rPr>
          <w:rFonts w:ascii="Helvetica" w:hAnsi="Helvetica"/>
        </w:rPr>
        <w:t>:inn</w:t>
      </w:r>
      <w:r w:rsidRPr="00E74C9C">
        <w:rPr>
          <w:rFonts w:ascii="Helvetica" w:hAnsi="Helvetica"/>
        </w:rPr>
        <w:t>en in Ausbildung in ihrem psychischen Funktionieren und insbesondere in ihrem zwischenmenschlichen Beziehungsverhalten und dessen Wirkung auf andere selbst besser kennenlernen, um sich damit gute Voraussetzungen für eine bewusste Verhaltenskontrolle in der The</w:t>
      </w:r>
      <w:r w:rsidR="00D15535" w:rsidRPr="00E74C9C">
        <w:rPr>
          <w:rFonts w:ascii="Helvetica" w:hAnsi="Helvetica"/>
        </w:rPr>
        <w:t>rapie</w:t>
      </w:r>
      <w:r w:rsidRPr="00E74C9C">
        <w:rPr>
          <w:rFonts w:ascii="Helvetica" w:hAnsi="Helvetica"/>
        </w:rPr>
        <w:t>situation zu erarbeiten. Das gilt insbesondere für solche Verhaltensweisen und Reaktionen, die sie in ihren therapeutischen Wirkungsmöglichkeiten einschränken könnten. Soweit Therapeut</w:t>
      </w:r>
      <w:r w:rsidR="00AB2E6E">
        <w:rPr>
          <w:rFonts w:ascii="Helvetica" w:hAnsi="Helvetica"/>
        </w:rPr>
        <w:t>:innen</w:t>
      </w:r>
      <w:r w:rsidRPr="00E74C9C">
        <w:rPr>
          <w:rFonts w:ascii="Helvetica" w:hAnsi="Helvetica"/>
        </w:rPr>
        <w:t xml:space="preserve"> selbst unter erheblicheren psychischen Störungen oder Problemen leide</w:t>
      </w:r>
      <w:r w:rsidR="00AB2E6E">
        <w:rPr>
          <w:rFonts w:ascii="Helvetica" w:hAnsi="Helvetica"/>
        </w:rPr>
        <w:t>n</w:t>
      </w:r>
      <w:r w:rsidRPr="00E74C9C">
        <w:rPr>
          <w:rFonts w:ascii="Helvetica" w:hAnsi="Helvetica"/>
        </w:rPr>
        <w:t xml:space="preserve">, soll die Selbsterfahrung auch dazu dienen, diese zu beheben oder zumindest soweit zu verbessern, dass sie sich nicht nachteilig auf die Qualität </w:t>
      </w:r>
      <w:r w:rsidRPr="00E74C9C">
        <w:rPr>
          <w:rFonts w:ascii="Helvetica" w:hAnsi="Helvetica"/>
        </w:rPr>
        <w:lastRenderedPageBreak/>
        <w:t>der von ih</w:t>
      </w:r>
      <w:r w:rsidR="00AB2E6E">
        <w:rPr>
          <w:rFonts w:ascii="Helvetica" w:hAnsi="Helvetica"/>
        </w:rPr>
        <w:t>nen</w:t>
      </w:r>
      <w:r w:rsidRPr="00E74C9C">
        <w:rPr>
          <w:rFonts w:ascii="Helvetica" w:hAnsi="Helvetica"/>
        </w:rPr>
        <w:t xml:space="preserve"> durchgeführten Therapien auswirken, oder </w:t>
      </w:r>
      <w:r w:rsidR="00AB2E6E">
        <w:rPr>
          <w:rFonts w:ascii="Helvetica" w:hAnsi="Helvetica"/>
        </w:rPr>
        <w:t>sie</w:t>
      </w:r>
      <w:r w:rsidRPr="00E74C9C">
        <w:rPr>
          <w:rFonts w:ascii="Helvetica" w:hAnsi="Helvetica"/>
        </w:rPr>
        <w:t xml:space="preserve"> zu der Einsicht bringen, dass die Tätigkeit als Psychotherapeut</w:t>
      </w:r>
      <w:r w:rsidR="00AB2E6E">
        <w:rPr>
          <w:rFonts w:ascii="Helvetica" w:hAnsi="Helvetica"/>
        </w:rPr>
        <w:t>:in</w:t>
      </w:r>
      <w:r w:rsidRPr="00E74C9C">
        <w:rPr>
          <w:rFonts w:ascii="Helvetica" w:hAnsi="Helvetica"/>
        </w:rPr>
        <w:t xml:space="preserve"> nicht der richtige Beruf ist. Da sich Therapeut</w:t>
      </w:r>
      <w:r w:rsidR="00AB2E6E">
        <w:rPr>
          <w:rFonts w:ascii="Helvetica" w:hAnsi="Helvetica"/>
        </w:rPr>
        <w:t>:innen</w:t>
      </w:r>
      <w:r w:rsidRPr="00E74C9C">
        <w:rPr>
          <w:rFonts w:ascii="Helvetica" w:hAnsi="Helvetica"/>
        </w:rPr>
        <w:t xml:space="preserve"> vor allem bezüglich der Determinante</w:t>
      </w:r>
      <w:r w:rsidR="00CC3259" w:rsidRPr="00E74C9C">
        <w:rPr>
          <w:rFonts w:ascii="Helvetica" w:hAnsi="Helvetica"/>
        </w:rPr>
        <w:t xml:space="preserve">n und Wirkungen </w:t>
      </w:r>
      <w:r w:rsidR="00AB2E6E">
        <w:rPr>
          <w:rFonts w:ascii="Helvetica" w:hAnsi="Helvetica"/>
        </w:rPr>
        <w:t>ihres</w:t>
      </w:r>
      <w:r w:rsidR="00CC3259" w:rsidRPr="00E74C9C">
        <w:rPr>
          <w:rFonts w:ascii="Helvetica" w:hAnsi="Helvetica"/>
        </w:rPr>
        <w:t xml:space="preserve"> zwischen</w:t>
      </w:r>
      <w:r w:rsidRPr="00E74C9C">
        <w:rPr>
          <w:rFonts w:ascii="Helvetica" w:hAnsi="Helvetica"/>
        </w:rPr>
        <w:t>menschlichen Verhaltens besser kennenlernen soll</w:t>
      </w:r>
      <w:r w:rsidR="00AB2E6E">
        <w:rPr>
          <w:rFonts w:ascii="Helvetica" w:hAnsi="Helvetica"/>
        </w:rPr>
        <w:t>en</w:t>
      </w:r>
      <w:r w:rsidRPr="00E74C9C">
        <w:rPr>
          <w:rFonts w:ascii="Helvetica" w:hAnsi="Helvetica"/>
        </w:rPr>
        <w:t>, soll die Selbsterfahrung in verschiedenen zwischenmenschlichen Settings erfolgen.</w:t>
      </w:r>
    </w:p>
    <w:p w14:paraId="0797171B" w14:textId="77777777" w:rsidR="00456839" w:rsidRPr="00E74C9C" w:rsidRDefault="00456839" w:rsidP="000D0BD4">
      <w:pPr>
        <w:spacing w:line="260" w:lineRule="exact"/>
        <w:ind w:right="544"/>
        <w:rPr>
          <w:rFonts w:ascii="Helvetica" w:hAnsi="Helvetica"/>
          <w:b/>
          <w:sz w:val="28"/>
        </w:rPr>
      </w:pPr>
    </w:p>
    <w:p w14:paraId="3D89B558" w14:textId="77777777" w:rsidR="00456839" w:rsidRPr="00E74C9C" w:rsidRDefault="00456839" w:rsidP="00456839">
      <w:pPr>
        <w:spacing w:line="260" w:lineRule="exact"/>
        <w:ind w:right="544"/>
        <w:jc w:val="both"/>
        <w:rPr>
          <w:rFonts w:ascii="Helvetica" w:hAnsi="Helvetica"/>
          <w:b/>
          <w:sz w:val="28"/>
        </w:rPr>
      </w:pPr>
    </w:p>
    <w:p w14:paraId="66FEBF6B" w14:textId="77777777" w:rsidR="00650CA0" w:rsidRPr="00E74C9C" w:rsidRDefault="00650CA0" w:rsidP="00456839">
      <w:pPr>
        <w:spacing w:line="260" w:lineRule="exact"/>
        <w:ind w:right="544"/>
        <w:jc w:val="both"/>
        <w:rPr>
          <w:rFonts w:ascii="Helvetica" w:hAnsi="Helvetica"/>
          <w:b/>
          <w:sz w:val="28"/>
        </w:rPr>
      </w:pPr>
    </w:p>
    <w:p w14:paraId="56024C87" w14:textId="77777777" w:rsidR="00456839" w:rsidRPr="00E74C9C" w:rsidRDefault="00456839" w:rsidP="000D0BD4">
      <w:pPr>
        <w:spacing w:line="260" w:lineRule="exact"/>
        <w:ind w:right="544"/>
        <w:rPr>
          <w:rFonts w:ascii="Helvetica" w:hAnsi="Helvetica"/>
          <w:b/>
        </w:rPr>
      </w:pPr>
      <w:r w:rsidRPr="00E74C9C">
        <w:rPr>
          <w:rFonts w:ascii="Helvetica" w:hAnsi="Helvetica"/>
          <w:b/>
          <w:sz w:val="28"/>
        </w:rPr>
        <w:t>4. Aufbau, Organisation und Qualifikation der Lehrpersonen</w:t>
      </w:r>
    </w:p>
    <w:p w14:paraId="313EBD06" w14:textId="77777777" w:rsidR="00456839" w:rsidRPr="00E74C9C" w:rsidRDefault="00456839" w:rsidP="000D0BD4">
      <w:pPr>
        <w:spacing w:line="260" w:lineRule="exact"/>
        <w:ind w:right="544"/>
        <w:rPr>
          <w:rFonts w:ascii="Helvetica" w:hAnsi="Helvetica"/>
        </w:rPr>
      </w:pPr>
    </w:p>
    <w:p w14:paraId="4EE64AD2" w14:textId="2AD8F83A" w:rsidR="00456839" w:rsidRPr="00E74C9C" w:rsidRDefault="00D15535" w:rsidP="000D0BD4">
      <w:pPr>
        <w:spacing w:line="260" w:lineRule="exact"/>
        <w:ind w:right="544"/>
        <w:rPr>
          <w:rFonts w:ascii="Helvetica" w:hAnsi="Helvetica"/>
        </w:rPr>
      </w:pPr>
      <w:r w:rsidRPr="00E74C9C">
        <w:rPr>
          <w:rFonts w:ascii="Helvetica" w:hAnsi="Helvetica"/>
        </w:rPr>
        <w:t>Die</w:t>
      </w:r>
      <w:r w:rsidR="00456839" w:rsidRPr="00E74C9C">
        <w:rPr>
          <w:rFonts w:ascii="Helvetica" w:hAnsi="Helvetica"/>
        </w:rPr>
        <w:t xml:space="preserve"> insgesamt </w:t>
      </w:r>
      <w:r w:rsidR="008B7CB9" w:rsidRPr="00E74C9C">
        <w:rPr>
          <w:rFonts w:ascii="Helvetica" w:hAnsi="Helvetica"/>
        </w:rPr>
        <w:t>mindestens</w:t>
      </w:r>
      <w:r w:rsidRPr="00E74C9C">
        <w:rPr>
          <w:rFonts w:ascii="Helvetica" w:hAnsi="Helvetica"/>
        </w:rPr>
        <w:t xml:space="preserve"> drei</w:t>
      </w:r>
      <w:r w:rsidR="00456839" w:rsidRPr="00E74C9C">
        <w:rPr>
          <w:rFonts w:ascii="Helvetica" w:hAnsi="Helvetica"/>
        </w:rPr>
        <w:t xml:space="preserve"> Jahre dauernde </w:t>
      </w:r>
      <w:r w:rsidRPr="00E74C9C">
        <w:rPr>
          <w:rFonts w:ascii="Helvetica" w:hAnsi="Helvetica"/>
        </w:rPr>
        <w:t>Weiterbildung</w:t>
      </w:r>
      <w:r w:rsidR="00456839" w:rsidRPr="00E74C9C">
        <w:rPr>
          <w:rFonts w:ascii="Helvetica" w:hAnsi="Helvetica"/>
        </w:rPr>
        <w:t xml:space="preserve"> ist zeitlich so strukturiert, dass </w:t>
      </w:r>
      <w:r w:rsidRPr="00E74C9C">
        <w:rPr>
          <w:rFonts w:ascii="Helvetica" w:hAnsi="Helvetica"/>
        </w:rPr>
        <w:t>sie</w:t>
      </w:r>
      <w:r w:rsidR="00456839" w:rsidRPr="00E74C9C">
        <w:rPr>
          <w:rFonts w:ascii="Helvetica" w:hAnsi="Helvetica"/>
        </w:rPr>
        <w:t xml:space="preserve"> berufsbegleitend absolviert werden kann. Allerdings ist </w:t>
      </w:r>
      <w:r w:rsidRPr="00E74C9C">
        <w:rPr>
          <w:rFonts w:ascii="Helvetica" w:hAnsi="Helvetica"/>
        </w:rPr>
        <w:t>sie</w:t>
      </w:r>
      <w:r w:rsidR="00456839" w:rsidRPr="00E74C9C">
        <w:rPr>
          <w:rFonts w:ascii="Helvetica" w:hAnsi="Helvetica"/>
        </w:rPr>
        <w:t xml:space="preserve"> unvereinbar mit einer vollen Arbeitsstelle (empfohlen wird ein Anstellungsgrad von </w:t>
      </w:r>
      <w:r w:rsidR="0067000B">
        <w:rPr>
          <w:rFonts w:ascii="Helvetica" w:hAnsi="Helvetica"/>
        </w:rPr>
        <w:t>ca.</w:t>
      </w:r>
      <w:r w:rsidR="00456839" w:rsidRPr="00E74C9C">
        <w:rPr>
          <w:rFonts w:ascii="Helvetica" w:hAnsi="Helvetica"/>
        </w:rPr>
        <w:t xml:space="preserve"> 70%). Der hauptsächlich auf die ersten beiden Weiterbi</w:t>
      </w:r>
      <w:r w:rsidR="008B7CB9" w:rsidRPr="00E74C9C">
        <w:rPr>
          <w:rFonts w:ascii="Helvetica" w:hAnsi="Helvetica"/>
        </w:rPr>
        <w:t>ldungsjahre konzentrierte Teil „Wissen und Können“</w:t>
      </w:r>
      <w:r w:rsidR="00456839" w:rsidRPr="00E74C9C">
        <w:rPr>
          <w:rFonts w:ascii="Helvetica" w:hAnsi="Helvetica"/>
        </w:rPr>
        <w:t xml:space="preserve"> erfolgt in Form eines festen Kurscurriculums mit </w:t>
      </w:r>
      <w:r w:rsidR="00AB010E" w:rsidRPr="00E74C9C">
        <w:rPr>
          <w:rFonts w:ascii="Helvetica" w:hAnsi="Helvetica"/>
        </w:rPr>
        <w:t xml:space="preserve">in der Regel </w:t>
      </w:r>
      <w:r w:rsidR="00456839" w:rsidRPr="00E74C9C">
        <w:rPr>
          <w:rFonts w:ascii="Helvetica" w:hAnsi="Helvetica"/>
        </w:rPr>
        <w:t>wöchentlich</w:t>
      </w:r>
      <w:r w:rsidR="0067000B">
        <w:rPr>
          <w:rFonts w:ascii="Helvetica" w:hAnsi="Helvetica"/>
        </w:rPr>
        <w:t xml:space="preserve"> oder 14-täglich</w:t>
      </w:r>
      <w:r w:rsidR="00456839" w:rsidRPr="00E74C9C">
        <w:rPr>
          <w:rFonts w:ascii="Helvetica" w:hAnsi="Helvetica"/>
        </w:rPr>
        <w:t xml:space="preserve"> ein bis zwei Kurstagen à acht </w:t>
      </w:r>
      <w:r w:rsidR="00AB010E" w:rsidRPr="00E74C9C">
        <w:rPr>
          <w:rFonts w:ascii="Helvetica" w:hAnsi="Helvetica"/>
        </w:rPr>
        <w:t xml:space="preserve">Einheiten </w:t>
      </w:r>
      <w:r w:rsidR="00456839" w:rsidRPr="00E74C9C">
        <w:rPr>
          <w:rFonts w:ascii="Helvetica" w:hAnsi="Helvetica"/>
        </w:rPr>
        <w:t>(jeweils am Freitag</w:t>
      </w:r>
      <w:r w:rsidR="00A217B8" w:rsidRPr="00E74C9C">
        <w:rPr>
          <w:rFonts w:ascii="Helvetica" w:hAnsi="Helvetica"/>
        </w:rPr>
        <w:t>, am Samstag</w:t>
      </w:r>
      <w:r w:rsidR="00456839" w:rsidRPr="00E74C9C">
        <w:rPr>
          <w:rFonts w:ascii="Helvetica" w:hAnsi="Helvetica"/>
        </w:rPr>
        <w:t xml:space="preserve"> oder Freitag/Samstag), ergänzt durch Übungen und Literaturstudium. Begleitend zu diesem curricular struktu</w:t>
      </w:r>
      <w:r w:rsidRPr="00E74C9C">
        <w:rPr>
          <w:rFonts w:ascii="Helvetica" w:hAnsi="Helvetica"/>
        </w:rPr>
        <w:t>rierten Weiter</w:t>
      </w:r>
      <w:r w:rsidR="00456839" w:rsidRPr="00E74C9C">
        <w:rPr>
          <w:rFonts w:ascii="Helvetica" w:hAnsi="Helvetica"/>
        </w:rPr>
        <w:t>bildungsteil beginnen die Teilnehme</w:t>
      </w:r>
      <w:r w:rsidR="00C40F5D">
        <w:rPr>
          <w:rFonts w:ascii="Helvetica" w:hAnsi="Helvetica"/>
        </w:rPr>
        <w:t>nden</w:t>
      </w:r>
      <w:r w:rsidR="00456839" w:rsidRPr="00E74C9C">
        <w:rPr>
          <w:rFonts w:ascii="Helvetica" w:hAnsi="Helvetica"/>
        </w:rPr>
        <w:t xml:space="preserve"> mit Selbsterfahrung und der Durchführung eigener Therapien unter Supervision. Im dritten und </w:t>
      </w:r>
      <w:r w:rsidRPr="00E74C9C">
        <w:rPr>
          <w:rFonts w:ascii="Helvetica" w:hAnsi="Helvetica"/>
        </w:rPr>
        <w:t xml:space="preserve">ggf. </w:t>
      </w:r>
      <w:r w:rsidR="00456839" w:rsidRPr="00E74C9C">
        <w:rPr>
          <w:rFonts w:ascii="Helvetica" w:hAnsi="Helvetica"/>
        </w:rPr>
        <w:t xml:space="preserve">vierten Weiterbildungsjahr liegt der Schwerpunkt ganz auf der eigenen Therapietätigkeit, </w:t>
      </w:r>
      <w:r w:rsidR="0067000B">
        <w:rPr>
          <w:rFonts w:ascii="Helvetica" w:hAnsi="Helvetica"/>
        </w:rPr>
        <w:t xml:space="preserve">Fallseminaren, </w:t>
      </w:r>
      <w:r w:rsidR="00456839" w:rsidRPr="00E74C9C">
        <w:rPr>
          <w:rFonts w:ascii="Helvetica" w:hAnsi="Helvetica"/>
        </w:rPr>
        <w:t xml:space="preserve">Supervision und Selbsterfahrung. Die Organisation der Selbsterfahrungs-, </w:t>
      </w:r>
      <w:r w:rsidR="0067000B">
        <w:rPr>
          <w:rFonts w:ascii="Helvetica" w:hAnsi="Helvetica"/>
        </w:rPr>
        <w:t xml:space="preserve">der </w:t>
      </w:r>
      <w:r w:rsidR="00456839" w:rsidRPr="00E74C9C">
        <w:rPr>
          <w:rFonts w:ascii="Helvetica" w:hAnsi="Helvetica"/>
        </w:rPr>
        <w:t>Therapie- und Supervisionseinheiten gestalten die Teilnehme</w:t>
      </w:r>
      <w:r w:rsidR="00C40F5D">
        <w:rPr>
          <w:rFonts w:ascii="Helvetica" w:hAnsi="Helvetica"/>
        </w:rPr>
        <w:t>nden</w:t>
      </w:r>
      <w:r w:rsidR="00456839" w:rsidRPr="00E74C9C">
        <w:rPr>
          <w:rFonts w:ascii="Helvetica" w:hAnsi="Helvetica"/>
        </w:rPr>
        <w:t xml:space="preserve"> individuell innerhalb des vorgesehenen Zeitrahmens.</w:t>
      </w:r>
    </w:p>
    <w:p w14:paraId="73D14A9B" w14:textId="77777777" w:rsidR="00456839" w:rsidRPr="00E74C9C" w:rsidRDefault="00456839" w:rsidP="000D0BD4">
      <w:pPr>
        <w:spacing w:line="260" w:lineRule="exact"/>
        <w:ind w:right="544"/>
        <w:rPr>
          <w:rFonts w:ascii="Helvetica" w:hAnsi="Helvetica"/>
        </w:rPr>
      </w:pPr>
    </w:p>
    <w:p w14:paraId="3F2800DD" w14:textId="513A04AA" w:rsidR="00456839" w:rsidRPr="00E74C9C" w:rsidRDefault="00456839" w:rsidP="000D0BD4">
      <w:pPr>
        <w:spacing w:line="260" w:lineRule="exact"/>
        <w:ind w:right="544"/>
        <w:rPr>
          <w:rFonts w:ascii="Helvetica" w:hAnsi="Helvetica"/>
        </w:rPr>
      </w:pPr>
      <w:r w:rsidRPr="00E74C9C">
        <w:rPr>
          <w:rFonts w:ascii="Helvetica" w:hAnsi="Helvetica"/>
        </w:rPr>
        <w:t>Die Leitung der Weiterbildung setzt sich aus mindestens zwei Vertreter</w:t>
      </w:r>
      <w:r w:rsidR="00C40F5D">
        <w:rPr>
          <w:rFonts w:ascii="Helvetica" w:hAnsi="Helvetica"/>
        </w:rPr>
        <w:t>:inne</w:t>
      </w:r>
      <w:r w:rsidRPr="00E74C9C">
        <w:rPr>
          <w:rFonts w:ascii="Helvetica" w:hAnsi="Helvetica"/>
        </w:rPr>
        <w:t>n des Klaus-Grawe-Instituts für Psychologische Therapie zusammen. Alle Mitglieder der Weiterbildungsleitung müssen die Kriterien für eine selbstständige Berufsausübung in Psychotherapie erfüllen. Sie kann weitere Mitglieder in die Weiterbildungsleitung aufnehmen. Die Weiterbildungsleitung benennt entsprechend qualifizierte Fachpersonen zu Ausbilder</w:t>
      </w:r>
      <w:r w:rsidR="00C40F5D">
        <w:rPr>
          <w:rFonts w:ascii="Helvetica" w:hAnsi="Helvetica"/>
        </w:rPr>
        <w:t>:inne</w:t>
      </w:r>
      <w:r w:rsidRPr="00E74C9C">
        <w:rPr>
          <w:rFonts w:ascii="Helvetica" w:hAnsi="Helvetica"/>
        </w:rPr>
        <w:t>n und überträgt diesen bestimmte Aufgaben im Rahmen der Weiterbildung. Dazu gehören insbesondere: Auswahl der Teilnehme</w:t>
      </w:r>
      <w:r w:rsidR="00C40F5D">
        <w:rPr>
          <w:rFonts w:ascii="Helvetica" w:hAnsi="Helvetica"/>
        </w:rPr>
        <w:t>nden</w:t>
      </w:r>
      <w:r w:rsidRPr="00E74C9C">
        <w:rPr>
          <w:rFonts w:ascii="Helvetica" w:hAnsi="Helvetica"/>
        </w:rPr>
        <w:t xml:space="preserve"> für die Weiterbildung, Mitwirkung bei der Du</w:t>
      </w:r>
      <w:r w:rsidR="008B7CB9" w:rsidRPr="00E74C9C">
        <w:rPr>
          <w:rFonts w:ascii="Helvetica" w:hAnsi="Helvetica"/>
        </w:rPr>
        <w:t>rchführung des Kurscurriculums „</w:t>
      </w:r>
      <w:r w:rsidRPr="00E74C9C">
        <w:rPr>
          <w:rFonts w:ascii="Helvetica" w:hAnsi="Helvetica"/>
        </w:rPr>
        <w:t xml:space="preserve">Wissen und Können”, Durchführung von </w:t>
      </w:r>
      <w:r w:rsidR="0067000B">
        <w:rPr>
          <w:rFonts w:ascii="Helvetica" w:hAnsi="Helvetica"/>
        </w:rPr>
        <w:t xml:space="preserve">Fallseminaren und </w:t>
      </w:r>
      <w:r w:rsidRPr="00E74C9C">
        <w:rPr>
          <w:rFonts w:ascii="Helvetica" w:hAnsi="Helvetica"/>
        </w:rPr>
        <w:t>Supervisionen, Durchführung von Therapien im Rahmen der Selbsterfahrung der Teilnehme</w:t>
      </w:r>
      <w:r w:rsidR="00C40F5D">
        <w:rPr>
          <w:rFonts w:ascii="Helvetica" w:hAnsi="Helvetica"/>
        </w:rPr>
        <w:t>nden</w:t>
      </w:r>
      <w:r w:rsidRPr="00E74C9C">
        <w:rPr>
          <w:rFonts w:ascii="Helvetica" w:hAnsi="Helvetica"/>
        </w:rPr>
        <w:t xml:space="preserve">, </w:t>
      </w:r>
      <w:r w:rsidR="0067000B">
        <w:rPr>
          <w:rFonts w:ascii="Helvetica" w:hAnsi="Helvetica"/>
        </w:rPr>
        <w:t>Durchführung der Prüfung „Wissen und Können</w:t>
      </w:r>
      <w:r w:rsidR="00AF1AB7">
        <w:rPr>
          <w:rFonts w:ascii="Helvetica" w:hAnsi="Helvetica"/>
        </w:rPr>
        <w:t xml:space="preserve">“, </w:t>
      </w:r>
      <w:r w:rsidRPr="00E74C9C">
        <w:rPr>
          <w:rFonts w:ascii="Helvetica" w:hAnsi="Helvetica"/>
        </w:rPr>
        <w:t>Überprüfung der Erfüllung der Anforderungen in</w:t>
      </w:r>
      <w:r w:rsidR="00D15535" w:rsidRPr="00E74C9C">
        <w:rPr>
          <w:rFonts w:ascii="Helvetica" w:hAnsi="Helvetica"/>
        </w:rPr>
        <w:t xml:space="preserve"> den vier Weiterbildungsteilen. </w:t>
      </w:r>
      <w:r w:rsidRPr="00E74C9C">
        <w:rPr>
          <w:rFonts w:ascii="Helvetica" w:hAnsi="Helvetica"/>
        </w:rPr>
        <w:t>Über den engeren Kreis der Ausbilder</w:t>
      </w:r>
      <w:r w:rsidR="00C40F5D">
        <w:rPr>
          <w:rFonts w:ascii="Helvetica" w:hAnsi="Helvetica"/>
        </w:rPr>
        <w:t>:innen</w:t>
      </w:r>
      <w:r w:rsidRPr="00E74C9C">
        <w:rPr>
          <w:rFonts w:ascii="Helvetica" w:hAnsi="Helvetica"/>
        </w:rPr>
        <w:t xml:space="preserve"> hinaus werden Lehraufträge an externe Dozent</w:t>
      </w:r>
      <w:r w:rsidR="00C40F5D">
        <w:rPr>
          <w:rFonts w:ascii="Helvetica" w:hAnsi="Helvetica"/>
        </w:rPr>
        <w:t>:inn</w:t>
      </w:r>
      <w:r w:rsidRPr="00E74C9C">
        <w:rPr>
          <w:rFonts w:ascii="Helvetica" w:hAnsi="Helvetica"/>
        </w:rPr>
        <w:t>en für die Durchführung von Kursen innerhalb des Kurscurriculums "Wissen und Können" vergeben.</w:t>
      </w:r>
    </w:p>
    <w:p w14:paraId="7CB5EF21" w14:textId="62FFCC7A" w:rsidR="00456839" w:rsidRPr="00E74C9C" w:rsidRDefault="00456839" w:rsidP="000D0BD4">
      <w:pPr>
        <w:spacing w:line="260" w:lineRule="exact"/>
        <w:ind w:right="544"/>
        <w:rPr>
          <w:rFonts w:ascii="Helvetica" w:hAnsi="Helvetica"/>
        </w:rPr>
      </w:pPr>
      <w:r w:rsidRPr="00E74C9C">
        <w:rPr>
          <w:rFonts w:ascii="Helvetica" w:hAnsi="Helvetica"/>
        </w:rPr>
        <w:t>Alle Ausbilder</w:t>
      </w:r>
      <w:r w:rsidR="00C40F5D">
        <w:rPr>
          <w:rFonts w:ascii="Helvetica" w:hAnsi="Helvetica"/>
        </w:rPr>
        <w:t>:innen</w:t>
      </w:r>
      <w:r w:rsidRPr="00E74C9C">
        <w:rPr>
          <w:rFonts w:ascii="Helvetica" w:hAnsi="Helvetica"/>
        </w:rPr>
        <w:t xml:space="preserve"> und Supervisor</w:t>
      </w:r>
      <w:r w:rsidR="00C40F5D">
        <w:rPr>
          <w:rFonts w:ascii="Helvetica" w:hAnsi="Helvetica"/>
        </w:rPr>
        <w:t>:inn</w:t>
      </w:r>
      <w:r w:rsidRPr="00E74C9C">
        <w:rPr>
          <w:rFonts w:ascii="Helvetica" w:hAnsi="Helvetica"/>
        </w:rPr>
        <w:t>en erfüllen die folgenden Mindestanforderungen:</w:t>
      </w:r>
    </w:p>
    <w:p w14:paraId="6AA3C4D0" w14:textId="77777777" w:rsidR="00456839" w:rsidRPr="00E74C9C" w:rsidRDefault="00456839" w:rsidP="000D0BD4">
      <w:pPr>
        <w:spacing w:line="260" w:lineRule="exact"/>
        <w:ind w:right="544"/>
        <w:rPr>
          <w:rFonts w:ascii="Helvetica" w:hAnsi="Helvetica"/>
        </w:rPr>
      </w:pPr>
      <w:r w:rsidRPr="00E74C9C">
        <w:rPr>
          <w:rFonts w:ascii="Helvetica" w:hAnsi="Helvetica"/>
          <w:i/>
        </w:rPr>
        <w:t>Grundausbildung:</w:t>
      </w:r>
      <w:r w:rsidRPr="00E74C9C">
        <w:rPr>
          <w:rFonts w:ascii="Helvetica" w:hAnsi="Helvetica"/>
        </w:rPr>
        <w:t xml:space="preserve"> </w:t>
      </w:r>
      <w:r w:rsidR="00D15535" w:rsidRPr="00E74C9C">
        <w:rPr>
          <w:rFonts w:ascii="Helvetica" w:hAnsi="Helvetica"/>
        </w:rPr>
        <w:t>Hochschula</w:t>
      </w:r>
      <w:r w:rsidRPr="00E74C9C">
        <w:rPr>
          <w:rFonts w:ascii="Helvetica" w:hAnsi="Helvetica"/>
        </w:rPr>
        <w:t>bschluss in Psychologie oder Medizin.</w:t>
      </w:r>
    </w:p>
    <w:p w14:paraId="27C25B45" w14:textId="421A983C" w:rsidR="00456839" w:rsidRPr="00E74C9C" w:rsidRDefault="00456839" w:rsidP="000D0BD4">
      <w:pPr>
        <w:spacing w:line="260" w:lineRule="exact"/>
        <w:ind w:right="544"/>
        <w:rPr>
          <w:rFonts w:ascii="Helvetica" w:hAnsi="Helvetica"/>
        </w:rPr>
      </w:pPr>
      <w:r w:rsidRPr="00E74C9C">
        <w:rPr>
          <w:rFonts w:ascii="Helvetica" w:hAnsi="Helvetica"/>
          <w:i/>
        </w:rPr>
        <w:t>Weiterbildung:</w:t>
      </w:r>
      <w:r w:rsidR="00D15535" w:rsidRPr="00E74C9C">
        <w:rPr>
          <w:rFonts w:ascii="Helvetica" w:hAnsi="Helvetica"/>
        </w:rPr>
        <w:t xml:space="preserve"> Abgeschlossenen Weiterbildung</w:t>
      </w:r>
      <w:r w:rsidR="00AF1AB7">
        <w:rPr>
          <w:rFonts w:ascii="Helvetica" w:hAnsi="Helvetica"/>
        </w:rPr>
        <w:t xml:space="preserve"> / Fachtitel</w:t>
      </w:r>
      <w:r w:rsidR="00D15535" w:rsidRPr="00E74C9C">
        <w:rPr>
          <w:rFonts w:ascii="Helvetica" w:hAnsi="Helvetica"/>
        </w:rPr>
        <w:t xml:space="preserve"> in Psychotherapie (bei Supervisor</w:t>
      </w:r>
      <w:r w:rsidR="00C40F5D">
        <w:rPr>
          <w:rFonts w:ascii="Helvetica" w:hAnsi="Helvetica"/>
        </w:rPr>
        <w:t>:inn</w:t>
      </w:r>
      <w:r w:rsidR="00D15535" w:rsidRPr="00E74C9C">
        <w:rPr>
          <w:rFonts w:ascii="Helvetica" w:hAnsi="Helvetica"/>
        </w:rPr>
        <w:t>en und Selbsterfahrungtherapeut</w:t>
      </w:r>
      <w:r w:rsidR="00C40F5D">
        <w:rPr>
          <w:rFonts w:ascii="Helvetica" w:hAnsi="Helvetica"/>
        </w:rPr>
        <w:t>:inn</w:t>
      </w:r>
      <w:r w:rsidR="00D15535" w:rsidRPr="00E74C9C">
        <w:rPr>
          <w:rFonts w:ascii="Helvetica" w:hAnsi="Helvetica"/>
        </w:rPr>
        <w:t>en mindestes 5 Jahre seit Abschluss der Weiterbildung</w:t>
      </w:r>
      <w:r w:rsidR="00A217B8" w:rsidRPr="00E74C9C">
        <w:rPr>
          <w:rFonts w:ascii="Helvetica" w:hAnsi="Helvetica"/>
        </w:rPr>
        <w:t xml:space="preserve"> </w:t>
      </w:r>
      <w:r w:rsidR="00AF1AB7">
        <w:rPr>
          <w:rFonts w:ascii="Helvetica" w:hAnsi="Helvetica"/>
        </w:rPr>
        <w:t>bzw</w:t>
      </w:r>
      <w:r w:rsidR="00A217B8" w:rsidRPr="00E74C9C">
        <w:rPr>
          <w:rFonts w:ascii="Helvetica" w:hAnsi="Helvetica"/>
        </w:rPr>
        <w:t>. Erlangung des Fachtitels für Psychotherapie</w:t>
      </w:r>
      <w:r w:rsidR="00D15535" w:rsidRPr="00E74C9C">
        <w:rPr>
          <w:rFonts w:ascii="Helvetica" w:hAnsi="Helvetica"/>
        </w:rPr>
        <w:t>).</w:t>
      </w:r>
    </w:p>
    <w:p w14:paraId="66343BA2" w14:textId="6054A504" w:rsidR="00456839" w:rsidRPr="00E74C9C" w:rsidRDefault="00456839" w:rsidP="000D0BD4">
      <w:pPr>
        <w:spacing w:line="260" w:lineRule="exact"/>
        <w:ind w:right="544"/>
        <w:rPr>
          <w:rFonts w:ascii="Helvetica" w:hAnsi="Helvetica"/>
        </w:rPr>
      </w:pPr>
      <w:r w:rsidRPr="00E74C9C">
        <w:rPr>
          <w:rFonts w:ascii="Helvetica" w:hAnsi="Helvetica"/>
        </w:rPr>
        <w:t>Weitere Anforderungen regelt die Weiterbildungsleitung.</w:t>
      </w:r>
    </w:p>
    <w:p w14:paraId="7CE0A052" w14:textId="77777777" w:rsidR="00456839" w:rsidRPr="00E74C9C" w:rsidRDefault="00456839" w:rsidP="00456839">
      <w:pPr>
        <w:spacing w:line="260" w:lineRule="exact"/>
        <w:ind w:right="544"/>
        <w:jc w:val="both"/>
        <w:rPr>
          <w:rFonts w:ascii="Helvetica" w:hAnsi="Helvetica"/>
        </w:rPr>
      </w:pPr>
    </w:p>
    <w:p w14:paraId="50736E43" w14:textId="77777777" w:rsidR="00456839" w:rsidRPr="00E74C9C" w:rsidRDefault="00456839" w:rsidP="00456839">
      <w:pPr>
        <w:spacing w:line="260" w:lineRule="exact"/>
        <w:ind w:right="544"/>
        <w:jc w:val="both"/>
        <w:rPr>
          <w:rFonts w:ascii="Helvetica" w:hAnsi="Helvetica"/>
        </w:rPr>
      </w:pPr>
    </w:p>
    <w:p w14:paraId="4DE2DF12" w14:textId="77777777" w:rsidR="00456839" w:rsidRPr="00E74C9C" w:rsidRDefault="00217545" w:rsidP="000D0BD4">
      <w:pPr>
        <w:spacing w:line="260" w:lineRule="exact"/>
        <w:ind w:right="544"/>
        <w:rPr>
          <w:rFonts w:ascii="Helvetica" w:hAnsi="Helvetica"/>
        </w:rPr>
      </w:pPr>
      <w:r w:rsidRPr="00E74C9C">
        <w:rPr>
          <w:rFonts w:ascii="Helvetica" w:hAnsi="Helvetica"/>
          <w:b/>
          <w:sz w:val="28"/>
        </w:rPr>
        <w:br w:type="page"/>
      </w:r>
      <w:r w:rsidR="00456839" w:rsidRPr="00E74C9C">
        <w:rPr>
          <w:rFonts w:ascii="Helvetica" w:hAnsi="Helvetica"/>
          <w:b/>
          <w:sz w:val="28"/>
        </w:rPr>
        <w:lastRenderedPageBreak/>
        <w:t>5. Anforderungen</w:t>
      </w:r>
    </w:p>
    <w:p w14:paraId="13949946" w14:textId="77777777" w:rsidR="00456839" w:rsidRPr="00E74C9C" w:rsidRDefault="00456839" w:rsidP="000D0BD4">
      <w:pPr>
        <w:spacing w:line="260" w:lineRule="exact"/>
        <w:ind w:right="544"/>
        <w:rPr>
          <w:rFonts w:ascii="Helvetica" w:hAnsi="Helvetica"/>
        </w:rPr>
      </w:pPr>
    </w:p>
    <w:p w14:paraId="46C8BCD7" w14:textId="77777777" w:rsidR="00456839" w:rsidRPr="00E74C9C" w:rsidRDefault="00456839" w:rsidP="000D0BD4">
      <w:pPr>
        <w:spacing w:line="260" w:lineRule="exact"/>
        <w:ind w:right="544"/>
        <w:rPr>
          <w:rFonts w:ascii="Helvetica" w:hAnsi="Helvetica"/>
          <w:b/>
        </w:rPr>
      </w:pPr>
      <w:r w:rsidRPr="00E74C9C">
        <w:rPr>
          <w:rFonts w:ascii="Helvetica" w:hAnsi="Helvetica"/>
          <w:b/>
        </w:rPr>
        <w:t>5.1 Anfor</w:t>
      </w:r>
      <w:r w:rsidR="008B7CB9" w:rsidRPr="00E74C9C">
        <w:rPr>
          <w:rFonts w:ascii="Helvetica" w:hAnsi="Helvetica"/>
          <w:b/>
        </w:rPr>
        <w:t>derungen im Weiterbildungsteil „Wissen und Können“</w:t>
      </w:r>
    </w:p>
    <w:p w14:paraId="1E01569B" w14:textId="77777777" w:rsidR="00456839" w:rsidRPr="00E74C9C" w:rsidRDefault="00456839" w:rsidP="000D0BD4">
      <w:pPr>
        <w:spacing w:line="260" w:lineRule="exact"/>
        <w:ind w:right="544"/>
        <w:rPr>
          <w:rFonts w:ascii="Helvetica" w:hAnsi="Helvetica"/>
        </w:rPr>
      </w:pPr>
    </w:p>
    <w:p w14:paraId="34642B43" w14:textId="77777777" w:rsidR="00456839" w:rsidRPr="00E74C9C" w:rsidRDefault="008B7CB9" w:rsidP="000D0BD4">
      <w:pPr>
        <w:spacing w:line="260" w:lineRule="exact"/>
        <w:ind w:right="544"/>
        <w:rPr>
          <w:rFonts w:ascii="Helvetica" w:hAnsi="Helvetica"/>
        </w:rPr>
      </w:pPr>
      <w:r w:rsidRPr="00E74C9C">
        <w:rPr>
          <w:rFonts w:ascii="Helvetica" w:hAnsi="Helvetica"/>
        </w:rPr>
        <w:t>Im Weiterbildungsteil „Wissen und Können“</w:t>
      </w:r>
      <w:r w:rsidR="00456839" w:rsidRPr="00E74C9C">
        <w:rPr>
          <w:rFonts w:ascii="Helvetica" w:hAnsi="Helvetica"/>
        </w:rPr>
        <w:t xml:space="preserve"> sind folgende Anforderungen zu erfüllen:</w:t>
      </w:r>
    </w:p>
    <w:p w14:paraId="01DC709A" w14:textId="77777777" w:rsidR="00456839" w:rsidRPr="00E74C9C" w:rsidRDefault="00456839" w:rsidP="000D0BD4">
      <w:pPr>
        <w:spacing w:line="260" w:lineRule="exact"/>
        <w:ind w:right="544"/>
        <w:rPr>
          <w:rFonts w:ascii="Helvetica" w:hAnsi="Helvetica"/>
        </w:rPr>
      </w:pPr>
    </w:p>
    <w:p w14:paraId="00D86D76" w14:textId="639661B3" w:rsidR="00456839" w:rsidRPr="00E74C9C" w:rsidRDefault="00456839" w:rsidP="000D0BD4">
      <w:pPr>
        <w:numPr>
          <w:ilvl w:val="0"/>
          <w:numId w:val="2"/>
        </w:numPr>
        <w:spacing w:line="260" w:lineRule="exact"/>
        <w:ind w:right="544"/>
        <w:rPr>
          <w:rFonts w:ascii="Helvetica" w:hAnsi="Helvetica"/>
        </w:rPr>
      </w:pPr>
      <w:r w:rsidRPr="00E74C9C">
        <w:rPr>
          <w:rFonts w:ascii="Helvetica" w:hAnsi="Helvetica"/>
          <w:b/>
        </w:rPr>
        <w:t>Regelmässige Tei</w:t>
      </w:r>
      <w:r w:rsidR="00C31590" w:rsidRPr="00E74C9C">
        <w:rPr>
          <w:rFonts w:ascii="Helvetica" w:hAnsi="Helvetica"/>
          <w:b/>
        </w:rPr>
        <w:t>lnahme am Kurscurriculum „</w:t>
      </w:r>
      <w:r w:rsidRPr="00E74C9C">
        <w:rPr>
          <w:rFonts w:ascii="Helvetica" w:hAnsi="Helvetica"/>
          <w:b/>
        </w:rPr>
        <w:t>Wissen und Können</w:t>
      </w:r>
      <w:r w:rsidR="00C31590" w:rsidRPr="00E74C9C">
        <w:rPr>
          <w:rFonts w:ascii="Helvetica" w:hAnsi="Helvetica"/>
          <w:b/>
        </w:rPr>
        <w:t>“</w:t>
      </w:r>
      <w:r w:rsidRPr="00E74C9C">
        <w:rPr>
          <w:rFonts w:ascii="Helvetica" w:hAnsi="Helvetica"/>
        </w:rPr>
        <w:t xml:space="preserve">. Dazu gehören ausser der Anwesenheit an den Kurstagen auch die Durchführung der vorgesehenen Übungen und das Literaturstudium ausserhalb der eigentlichen Kursstunden. Von den Kurstagen (in der Regel 8 Lektionen à 45 </w:t>
      </w:r>
      <w:r w:rsidR="00D15535" w:rsidRPr="00E74C9C">
        <w:rPr>
          <w:rFonts w:ascii="Helvetica" w:hAnsi="Helvetica"/>
        </w:rPr>
        <w:t>Minuten) dürfen nicht mehr als 1</w:t>
      </w:r>
      <w:r w:rsidRPr="00E74C9C">
        <w:rPr>
          <w:rFonts w:ascii="Helvetica" w:hAnsi="Helvetica"/>
        </w:rPr>
        <w:t>0% versäumt werden. Die Teilnehme</w:t>
      </w:r>
      <w:r w:rsidR="00CB1EFA">
        <w:rPr>
          <w:rFonts w:ascii="Helvetica" w:hAnsi="Helvetica"/>
        </w:rPr>
        <w:t>nden</w:t>
      </w:r>
      <w:r w:rsidRPr="00E74C9C">
        <w:rPr>
          <w:rFonts w:ascii="Helvetica" w:hAnsi="Helvetica"/>
        </w:rPr>
        <w:t xml:space="preserve"> sind dazu verpflichtet, sich für ein eventuell erforderliches Fehlen zu entschuldigen und die versäumten Kursinhalte in geeigneter Form nachzuarbeiten. Hinzu kommt die Teilnahme an den Fallseminaren und die Durchführung diagnostischer Interviews</w:t>
      </w:r>
      <w:r w:rsidR="000D0BD4" w:rsidRPr="00E74C9C">
        <w:rPr>
          <w:rFonts w:ascii="Helvetica" w:hAnsi="Helvetica"/>
        </w:rPr>
        <w:t xml:space="preserve"> (siehe unten)</w:t>
      </w:r>
      <w:r w:rsidRPr="00E74C9C">
        <w:rPr>
          <w:rFonts w:ascii="Helvetica" w:hAnsi="Helvetica"/>
        </w:rPr>
        <w:t>. Die Teilnehme</w:t>
      </w:r>
      <w:r w:rsidR="00CB1EFA">
        <w:rPr>
          <w:rFonts w:ascii="Helvetica" w:hAnsi="Helvetica"/>
        </w:rPr>
        <w:t>nden</w:t>
      </w:r>
      <w:r w:rsidRPr="00E74C9C">
        <w:rPr>
          <w:rFonts w:ascii="Helvetica" w:hAnsi="Helvetica"/>
        </w:rPr>
        <w:t xml:space="preserve"> haben selbst darauf zu achten, dass ihnen die absolvierten inhaltlichen Blöcke innerhalb des Kurscurriculums von den durchführend</w:t>
      </w:r>
      <w:r w:rsidR="00D15535" w:rsidRPr="00E74C9C">
        <w:rPr>
          <w:rFonts w:ascii="Helvetica" w:hAnsi="Helvetica"/>
        </w:rPr>
        <w:t>en Dozent</w:t>
      </w:r>
      <w:r w:rsidR="00CB1EFA">
        <w:rPr>
          <w:rFonts w:ascii="Helvetica" w:hAnsi="Helvetica"/>
        </w:rPr>
        <w:t>:inn</w:t>
      </w:r>
      <w:r w:rsidR="00D15535" w:rsidRPr="00E74C9C">
        <w:rPr>
          <w:rFonts w:ascii="Helvetica" w:hAnsi="Helvetica"/>
        </w:rPr>
        <w:t>en bescheinigt werden.</w:t>
      </w:r>
    </w:p>
    <w:p w14:paraId="09EBED1D" w14:textId="77777777" w:rsidR="00D15535" w:rsidRPr="00E74C9C" w:rsidRDefault="00D15535" w:rsidP="000D0BD4">
      <w:pPr>
        <w:spacing w:line="260" w:lineRule="exact"/>
        <w:ind w:left="720" w:right="544"/>
        <w:rPr>
          <w:rFonts w:ascii="Helvetica" w:hAnsi="Helvetica"/>
        </w:rPr>
      </w:pPr>
    </w:p>
    <w:p w14:paraId="3AF42036" w14:textId="66A5451E" w:rsidR="00D15535" w:rsidRPr="00E74C9C" w:rsidRDefault="00456839" w:rsidP="000D0BD4">
      <w:pPr>
        <w:numPr>
          <w:ilvl w:val="0"/>
          <w:numId w:val="2"/>
        </w:numPr>
        <w:spacing w:line="260" w:lineRule="exact"/>
        <w:ind w:right="544"/>
        <w:rPr>
          <w:rFonts w:ascii="Helvetica" w:hAnsi="Helvetica"/>
          <w:b/>
        </w:rPr>
      </w:pPr>
      <w:r w:rsidRPr="00E74C9C">
        <w:rPr>
          <w:rFonts w:ascii="Helvetica" w:hAnsi="Helvetica"/>
          <w:b/>
        </w:rPr>
        <w:t>Bestehen einer Prüfung über d</w:t>
      </w:r>
      <w:r w:rsidR="00C31590" w:rsidRPr="00E74C9C">
        <w:rPr>
          <w:rFonts w:ascii="Helvetica" w:hAnsi="Helvetica"/>
          <w:b/>
        </w:rPr>
        <w:t>ie Inhalte des Kurscurriculums „</w:t>
      </w:r>
      <w:r w:rsidRPr="00E74C9C">
        <w:rPr>
          <w:rFonts w:ascii="Helvetica" w:hAnsi="Helvetica"/>
          <w:b/>
        </w:rPr>
        <w:t>Wissen und Können</w:t>
      </w:r>
      <w:r w:rsidR="00C31590" w:rsidRPr="00E74C9C">
        <w:rPr>
          <w:rFonts w:ascii="Helvetica" w:hAnsi="Helvetica"/>
          <w:b/>
        </w:rPr>
        <w:t>“</w:t>
      </w:r>
      <w:r w:rsidR="00C31590" w:rsidRPr="00E74C9C">
        <w:rPr>
          <w:rFonts w:ascii="Helvetica" w:hAnsi="Helvetica"/>
        </w:rPr>
        <w:t>.</w:t>
      </w:r>
      <w:r w:rsidR="00C31590" w:rsidRPr="00E74C9C">
        <w:rPr>
          <w:rFonts w:ascii="Helvetica" w:hAnsi="Helvetica"/>
          <w:b/>
        </w:rPr>
        <w:t xml:space="preserve"> </w:t>
      </w:r>
      <w:r w:rsidRPr="00E74C9C">
        <w:rPr>
          <w:rFonts w:ascii="Helvetica" w:hAnsi="Helvetica"/>
        </w:rPr>
        <w:t xml:space="preserve">Die Prüfung besteht aus einer vierstündigen schriftlichen Klausur und gegebenenfalls einer zusätzlichen mündlichen Prüfung von 45 Minuten Dauer bei </w:t>
      </w:r>
      <w:r w:rsidR="00DD54A8" w:rsidRPr="00E74C9C">
        <w:rPr>
          <w:rFonts w:ascii="Helvetica" w:hAnsi="Helvetica"/>
        </w:rPr>
        <w:t>mindestens</w:t>
      </w:r>
      <w:r w:rsidR="00A217B8" w:rsidRPr="00E74C9C">
        <w:rPr>
          <w:rFonts w:ascii="Helvetica" w:hAnsi="Helvetica"/>
        </w:rPr>
        <w:t xml:space="preserve"> </w:t>
      </w:r>
      <w:r w:rsidRPr="00E74C9C">
        <w:rPr>
          <w:rFonts w:ascii="Helvetica" w:hAnsi="Helvetica"/>
        </w:rPr>
        <w:t>einem von der Weiterbildungsleitung damit beauftragten Prüfe</w:t>
      </w:r>
      <w:r w:rsidR="005C782F">
        <w:rPr>
          <w:rFonts w:ascii="Helvetica" w:hAnsi="Helvetica"/>
        </w:rPr>
        <w:t>nden</w:t>
      </w:r>
      <w:r w:rsidRPr="00E74C9C">
        <w:rPr>
          <w:rFonts w:ascii="Helvetica" w:hAnsi="Helvetica"/>
        </w:rPr>
        <w:t xml:space="preserve">. </w:t>
      </w:r>
    </w:p>
    <w:p w14:paraId="4284848D" w14:textId="77777777" w:rsidR="00D15535" w:rsidRPr="00E74C9C" w:rsidRDefault="00D15535" w:rsidP="000D0BD4">
      <w:pPr>
        <w:spacing w:line="260" w:lineRule="exact"/>
        <w:ind w:left="720" w:right="544"/>
        <w:rPr>
          <w:rFonts w:ascii="Helvetica" w:hAnsi="Helvetica"/>
          <w:b/>
        </w:rPr>
      </w:pPr>
    </w:p>
    <w:p w14:paraId="70DDE578" w14:textId="15F8A54A" w:rsidR="00456839" w:rsidRPr="00E74C9C" w:rsidRDefault="00456839" w:rsidP="000D0BD4">
      <w:pPr>
        <w:numPr>
          <w:ilvl w:val="0"/>
          <w:numId w:val="2"/>
        </w:numPr>
        <w:spacing w:line="260" w:lineRule="exact"/>
        <w:ind w:right="544"/>
        <w:rPr>
          <w:rFonts w:ascii="Helvetica" w:hAnsi="Helvetica"/>
        </w:rPr>
      </w:pPr>
      <w:r w:rsidRPr="00E74C9C">
        <w:rPr>
          <w:rFonts w:ascii="Helvetica" w:hAnsi="Helvetica"/>
          <w:b/>
        </w:rPr>
        <w:t xml:space="preserve">Teilnahme am Psychotherapeutischen Fallseminar im Umfang von 60 </w:t>
      </w:r>
      <w:r w:rsidR="00DD54A8" w:rsidRPr="00E74C9C">
        <w:rPr>
          <w:rFonts w:ascii="Helvetica" w:hAnsi="Helvetica"/>
          <w:b/>
        </w:rPr>
        <w:t>Einheiten</w:t>
      </w:r>
      <w:r w:rsidRPr="00E74C9C">
        <w:rPr>
          <w:rFonts w:ascii="Helvetica" w:hAnsi="Helvetica"/>
          <w:b/>
        </w:rPr>
        <w:t xml:space="preserve"> und Vorstellung von drei eigenen Fällen. </w:t>
      </w:r>
      <w:r w:rsidRPr="00E74C9C">
        <w:rPr>
          <w:rFonts w:ascii="Helvetica" w:hAnsi="Helvetica"/>
        </w:rPr>
        <w:t>Die Teilnahme kann sich auf die gesamte Weit</w:t>
      </w:r>
      <w:r w:rsidR="00D15535" w:rsidRPr="00E74C9C">
        <w:rPr>
          <w:rFonts w:ascii="Helvetica" w:hAnsi="Helvetica"/>
        </w:rPr>
        <w:t xml:space="preserve">erbildungsdauer </w:t>
      </w:r>
      <w:r w:rsidRPr="00E74C9C">
        <w:rPr>
          <w:rFonts w:ascii="Helvetica" w:hAnsi="Helvetica"/>
        </w:rPr>
        <w:t>erstrecken, die Fallvorstellung der drei eigenen Fälle soll nach etwa drei Jahren abgeschlossen sein. Die Teilnehme</w:t>
      </w:r>
      <w:r w:rsidR="005C782F">
        <w:rPr>
          <w:rFonts w:ascii="Helvetica" w:hAnsi="Helvetica"/>
        </w:rPr>
        <w:t>nden</w:t>
      </w:r>
      <w:r w:rsidRPr="00E74C9C">
        <w:rPr>
          <w:rFonts w:ascii="Helvetica" w:hAnsi="Helvetica"/>
        </w:rPr>
        <w:t xml:space="preserve"> sind gehalten, sich die Teilnahme am Fallseminar und die erfolgreiche Absolvierung der drei Fallvorstellungen einzeln vo</w:t>
      </w:r>
      <w:r w:rsidR="005C782F">
        <w:rPr>
          <w:rFonts w:ascii="Helvetica" w:hAnsi="Helvetica"/>
        </w:rPr>
        <w:t>n den</w:t>
      </w:r>
      <w:r w:rsidRPr="00E74C9C">
        <w:rPr>
          <w:rFonts w:ascii="Helvetica" w:hAnsi="Helvetica"/>
        </w:rPr>
        <w:t xml:space="preserve"> verantwortlichen Dozent</w:t>
      </w:r>
      <w:r w:rsidR="005C782F">
        <w:rPr>
          <w:rFonts w:ascii="Helvetica" w:hAnsi="Helvetica"/>
        </w:rPr>
        <w:t>:inn</w:t>
      </w:r>
      <w:r w:rsidRPr="00E74C9C">
        <w:rPr>
          <w:rFonts w:ascii="Helvetica" w:hAnsi="Helvetica"/>
        </w:rPr>
        <w:t>en bescheinigen zu lassen. Die Fallvorstellung stellt eine von den Teilnehme</w:t>
      </w:r>
      <w:r w:rsidR="005C782F">
        <w:rPr>
          <w:rFonts w:ascii="Helvetica" w:hAnsi="Helvetica"/>
        </w:rPr>
        <w:t>nden</w:t>
      </w:r>
      <w:r w:rsidRPr="00E74C9C">
        <w:rPr>
          <w:rFonts w:ascii="Helvetica" w:hAnsi="Helvetica"/>
        </w:rPr>
        <w:t xml:space="preserve"> zu erbringende Studienleistung dar, mit der die Fähigkeit nachgewiesen werden soll, für eigene Therapien selbständig ein theoretisch fundiertes und klinisch überzeugendes Fallverständnis und Behandlungskonzept erarbeiten und die eigene therapeutische Tätigkeit theoretisch reflektieren zu können. Die Fallvorstellung wird als erfolgreich absolviert bescheinigt, wenn sie diesen Anforderungen genügt</w:t>
      </w:r>
      <w:r w:rsidR="003D179D" w:rsidRPr="00E74C9C">
        <w:rPr>
          <w:rFonts w:ascii="Helvetica" w:hAnsi="Helvetica"/>
        </w:rPr>
        <w:t>.</w:t>
      </w:r>
    </w:p>
    <w:p w14:paraId="0BB91B0B" w14:textId="77777777" w:rsidR="00456839" w:rsidRPr="00E74C9C" w:rsidRDefault="00456839" w:rsidP="000D0BD4">
      <w:pPr>
        <w:spacing w:line="260" w:lineRule="exact"/>
        <w:ind w:right="544"/>
        <w:rPr>
          <w:rFonts w:ascii="Helvetica" w:hAnsi="Helvetica"/>
        </w:rPr>
      </w:pPr>
    </w:p>
    <w:p w14:paraId="574F1E95" w14:textId="77777777" w:rsidR="00AD7E78" w:rsidRPr="007B70AD" w:rsidRDefault="00456839" w:rsidP="000D0BD4">
      <w:pPr>
        <w:numPr>
          <w:ilvl w:val="0"/>
          <w:numId w:val="2"/>
        </w:numPr>
        <w:spacing w:line="260" w:lineRule="exact"/>
        <w:ind w:right="544"/>
        <w:rPr>
          <w:rFonts w:ascii="Helvetica" w:hAnsi="Helvetica"/>
          <w:i/>
          <w:iCs/>
        </w:rPr>
      </w:pPr>
      <w:r w:rsidRPr="00E74C9C">
        <w:rPr>
          <w:rFonts w:ascii="Helvetica" w:hAnsi="Helvetica"/>
          <w:b/>
        </w:rPr>
        <w:t>Vorlage und Annahme von z</w:t>
      </w:r>
      <w:r w:rsidR="003D179D" w:rsidRPr="00E74C9C">
        <w:rPr>
          <w:rFonts w:ascii="Helvetica" w:hAnsi="Helvetica"/>
          <w:b/>
        </w:rPr>
        <w:t>wei schriftlich detailliert aus</w:t>
      </w:r>
      <w:r w:rsidRPr="00E74C9C">
        <w:rPr>
          <w:rFonts w:ascii="Helvetica" w:hAnsi="Helvetica"/>
          <w:b/>
        </w:rPr>
        <w:t>gearbeiteten Therapieberichten über selbst durchgeführte und abgeschlossene Behandlungen</w:t>
      </w:r>
      <w:r w:rsidRPr="00E74C9C">
        <w:rPr>
          <w:rFonts w:ascii="Helvetica" w:hAnsi="Helvetica"/>
        </w:rPr>
        <w:t xml:space="preserve">. </w:t>
      </w:r>
      <w:r w:rsidR="00A217B8" w:rsidRPr="007B70AD">
        <w:rPr>
          <w:rFonts w:ascii="Helvetica" w:hAnsi="Helvetica"/>
          <w:i/>
          <w:iCs/>
        </w:rPr>
        <w:t>(</w:t>
      </w:r>
      <w:r w:rsidRPr="007B70AD">
        <w:rPr>
          <w:rFonts w:ascii="Helvetica" w:hAnsi="Helvetica"/>
          <w:i/>
          <w:iCs/>
        </w:rPr>
        <w:t>Es darf sich dabei nicht um dieselben Therapien wie die im Fallseminar vorge</w:t>
      </w:r>
      <w:r w:rsidR="00A217B8" w:rsidRPr="007B70AD">
        <w:rPr>
          <w:rFonts w:ascii="Helvetica" w:hAnsi="Helvetica"/>
          <w:i/>
          <w:iCs/>
        </w:rPr>
        <w:t>stellten handeln.)</w:t>
      </w:r>
    </w:p>
    <w:p w14:paraId="11550CB4" w14:textId="3022577F" w:rsidR="00456839" w:rsidRPr="00E74C9C" w:rsidRDefault="00456839" w:rsidP="000D0BD4">
      <w:pPr>
        <w:spacing w:line="260" w:lineRule="exact"/>
        <w:ind w:left="708" w:right="544"/>
        <w:rPr>
          <w:rFonts w:ascii="Helvetica" w:hAnsi="Helvetica"/>
        </w:rPr>
      </w:pPr>
      <w:r w:rsidRPr="00E74C9C">
        <w:rPr>
          <w:rFonts w:ascii="Helvetica" w:hAnsi="Helvetica"/>
        </w:rPr>
        <w:t xml:space="preserve">Die beiden Therapien sollen </w:t>
      </w:r>
      <w:r w:rsidR="00AD7E78" w:rsidRPr="00E74C9C">
        <w:rPr>
          <w:rFonts w:ascii="Helvetica" w:hAnsi="Helvetica"/>
        </w:rPr>
        <w:t xml:space="preserve">wenn möglich </w:t>
      </w:r>
      <w:r w:rsidRPr="00E74C9C">
        <w:rPr>
          <w:rFonts w:ascii="Helvetica" w:hAnsi="Helvetica"/>
        </w:rPr>
        <w:t xml:space="preserve">dokumentiert sein durch Erfolgs- und Prozessmessungen sowie, zumindest teilweise, durch Video- </w:t>
      </w:r>
      <w:r w:rsidR="00AD7E78" w:rsidRPr="00E74C9C">
        <w:rPr>
          <w:rFonts w:ascii="Helvetica" w:hAnsi="Helvetica"/>
        </w:rPr>
        <w:t xml:space="preserve">oder </w:t>
      </w:r>
      <w:r w:rsidRPr="00E74C9C">
        <w:rPr>
          <w:rFonts w:ascii="Helvetica" w:hAnsi="Helvetica"/>
        </w:rPr>
        <w:t>Tonbandaufnahmen. Der Therapiebericht soll eine genau ausgearbeitete theoretisch fundierte Fallkonzeption und eine genaue Beschreibung des tatsächlichen Therapieverlaufs und des o</w:t>
      </w:r>
      <w:r w:rsidR="00AD7E78" w:rsidRPr="00E74C9C">
        <w:rPr>
          <w:rFonts w:ascii="Helvetica" w:hAnsi="Helvetica"/>
        </w:rPr>
        <w:t>bjektiv festgestellten Therapie</w:t>
      </w:r>
      <w:r w:rsidRPr="00E74C9C">
        <w:rPr>
          <w:rFonts w:ascii="Helvetica" w:hAnsi="Helvetica"/>
        </w:rPr>
        <w:t xml:space="preserve">ergebnisses enthalten, um diese dann durch eine theoretische </w:t>
      </w:r>
      <w:r w:rsidRPr="00E74C9C">
        <w:rPr>
          <w:rFonts w:ascii="Helvetica" w:hAnsi="Helvetica"/>
        </w:rPr>
        <w:lastRenderedPageBreak/>
        <w:t xml:space="preserve">Interpretation des Therapiegeschehens miteinander in Beziehung zu setzen. Die Fallberichte werden durch </w:t>
      </w:r>
      <w:r w:rsidR="00AD7E78" w:rsidRPr="00E74C9C">
        <w:rPr>
          <w:rFonts w:ascii="Helvetica" w:hAnsi="Helvetica"/>
        </w:rPr>
        <w:t>Supervisor</w:t>
      </w:r>
      <w:r w:rsidR="005C782F">
        <w:rPr>
          <w:rFonts w:ascii="Helvetica" w:hAnsi="Helvetica"/>
        </w:rPr>
        <w:t>:innen</w:t>
      </w:r>
      <w:r w:rsidR="00AD7E78" w:rsidRPr="00E74C9C">
        <w:rPr>
          <w:rFonts w:ascii="Helvetica" w:hAnsi="Helvetica"/>
        </w:rPr>
        <w:t xml:space="preserve"> </w:t>
      </w:r>
      <w:r w:rsidRPr="00E74C9C">
        <w:rPr>
          <w:rFonts w:ascii="Helvetica" w:hAnsi="Helvetica"/>
        </w:rPr>
        <w:t>detailliert im Hinblick auf die Erfüllung der Anforderungen geprüft. Bestehende Mängel und Unklarheiten werden de</w:t>
      </w:r>
      <w:r w:rsidR="00C6235F">
        <w:rPr>
          <w:rFonts w:ascii="Helvetica" w:hAnsi="Helvetica"/>
        </w:rPr>
        <w:t>n</w:t>
      </w:r>
      <w:r w:rsidRPr="00E74C9C">
        <w:rPr>
          <w:rFonts w:ascii="Helvetica" w:hAnsi="Helvetica"/>
        </w:rPr>
        <w:t xml:space="preserve"> Weiterbildungsteilnehme</w:t>
      </w:r>
      <w:r w:rsidR="005C782F">
        <w:rPr>
          <w:rFonts w:ascii="Helvetica" w:hAnsi="Helvetica"/>
        </w:rPr>
        <w:t>nden</w:t>
      </w:r>
      <w:r w:rsidRPr="00E74C9C">
        <w:rPr>
          <w:rFonts w:ascii="Helvetica" w:hAnsi="Helvetica"/>
        </w:rPr>
        <w:t xml:space="preserve"> mit der Aufforderung zur Verbesserung des Fallberichtes rückgemeldet. Die Fallberichte werden erst dann endgültig als angenommen bescheinigt, wenn sie </w:t>
      </w:r>
      <w:r w:rsidR="00AD7E78" w:rsidRPr="00E74C9C">
        <w:rPr>
          <w:rFonts w:ascii="Helvetica" w:hAnsi="Helvetica"/>
        </w:rPr>
        <w:t xml:space="preserve">diesen </w:t>
      </w:r>
      <w:r w:rsidR="00DD54A8" w:rsidRPr="00E74C9C">
        <w:rPr>
          <w:rFonts w:ascii="Helvetica" w:hAnsi="Helvetica"/>
        </w:rPr>
        <w:t>Anforderungen genügen.</w:t>
      </w:r>
    </w:p>
    <w:p w14:paraId="06D50F50" w14:textId="77777777" w:rsidR="00DD54A8" w:rsidRPr="00E74C9C" w:rsidRDefault="00DD54A8" w:rsidP="000D0BD4">
      <w:pPr>
        <w:spacing w:line="260" w:lineRule="exact"/>
        <w:ind w:left="708" w:right="544"/>
        <w:rPr>
          <w:rFonts w:ascii="Helvetica" w:hAnsi="Helvetica"/>
        </w:rPr>
      </w:pPr>
    </w:p>
    <w:p w14:paraId="36B93333" w14:textId="77777777" w:rsidR="00DD54A8" w:rsidRPr="007B70AD" w:rsidRDefault="00DD54A8" w:rsidP="000D0BD4">
      <w:pPr>
        <w:numPr>
          <w:ilvl w:val="0"/>
          <w:numId w:val="2"/>
        </w:numPr>
        <w:spacing w:line="260" w:lineRule="exact"/>
        <w:ind w:right="544"/>
        <w:rPr>
          <w:rFonts w:ascii="Helvetica" w:hAnsi="Helvetica"/>
          <w:i/>
          <w:iCs/>
        </w:rPr>
      </w:pPr>
      <w:r w:rsidRPr="00E74C9C">
        <w:rPr>
          <w:rFonts w:ascii="Helvetica" w:hAnsi="Helvetica"/>
          <w:b/>
        </w:rPr>
        <w:t>Vorlage und Annahme von fünf kurzen schriftlich ausgearbeiteten Therapieberichten über selbst durchgeführte und abgeschlossene Behandlungen</w:t>
      </w:r>
      <w:r w:rsidRPr="00E74C9C">
        <w:rPr>
          <w:rFonts w:ascii="Helvetica" w:hAnsi="Helvetica"/>
        </w:rPr>
        <w:t xml:space="preserve">. </w:t>
      </w:r>
      <w:r w:rsidRPr="007B70AD">
        <w:rPr>
          <w:rFonts w:ascii="Helvetica" w:hAnsi="Helvetica"/>
          <w:i/>
          <w:iCs/>
        </w:rPr>
        <w:t>(Es darf sich dabei nicht um dieselben Therapien wie die im Fallseminar vorgestellten handeln.)</w:t>
      </w:r>
    </w:p>
    <w:p w14:paraId="79EDFBC6" w14:textId="43DC1339" w:rsidR="00DD54A8" w:rsidRPr="00E74C9C" w:rsidRDefault="00DD54A8" w:rsidP="000D0BD4">
      <w:pPr>
        <w:spacing w:line="260" w:lineRule="exact"/>
        <w:ind w:left="708" w:right="544"/>
        <w:rPr>
          <w:rFonts w:ascii="Helvetica" w:hAnsi="Helvetica"/>
        </w:rPr>
      </w:pPr>
      <w:r w:rsidRPr="00E74C9C">
        <w:rPr>
          <w:rFonts w:ascii="Helvetica" w:hAnsi="Helvetica"/>
        </w:rPr>
        <w:t>Der Therapiebericht soll eine genau ausgearbeitete theoretis</w:t>
      </w:r>
      <w:r w:rsidR="00A155F1" w:rsidRPr="00E74C9C">
        <w:rPr>
          <w:rFonts w:ascii="Helvetica" w:hAnsi="Helvetica"/>
        </w:rPr>
        <w:t xml:space="preserve">ch fundierte Fallkonzeption, </w:t>
      </w:r>
      <w:r w:rsidRPr="00E74C9C">
        <w:rPr>
          <w:rFonts w:ascii="Helvetica" w:hAnsi="Helvetica"/>
        </w:rPr>
        <w:t>eine zusammenfassende Beschreibung des tatsächlichen Therapieverlaufs und des Therapieergebnisses und eine kurze Reflexion des Therapiegeschehens enthalten. Die Fallberichte werden durch Supervisor</w:t>
      </w:r>
      <w:r w:rsidR="00C6235F">
        <w:rPr>
          <w:rFonts w:ascii="Helvetica" w:hAnsi="Helvetica"/>
        </w:rPr>
        <w:t>:innen</w:t>
      </w:r>
      <w:r w:rsidRPr="00E74C9C">
        <w:rPr>
          <w:rFonts w:ascii="Helvetica" w:hAnsi="Helvetica"/>
        </w:rPr>
        <w:t xml:space="preserve"> detailliert im Hinblick auf die Erfüllung der Anforderungen geprüft. Bestehende Mängel und Unklarheiten werden de</w:t>
      </w:r>
      <w:r w:rsidR="00C6235F">
        <w:rPr>
          <w:rFonts w:ascii="Helvetica" w:hAnsi="Helvetica"/>
        </w:rPr>
        <w:t>n</w:t>
      </w:r>
      <w:r w:rsidRPr="00E74C9C">
        <w:rPr>
          <w:rFonts w:ascii="Helvetica" w:hAnsi="Helvetica"/>
        </w:rPr>
        <w:t xml:space="preserve"> Weiterbildungsteilnehme</w:t>
      </w:r>
      <w:r w:rsidR="00C6235F">
        <w:rPr>
          <w:rFonts w:ascii="Helvetica" w:hAnsi="Helvetica"/>
        </w:rPr>
        <w:t>nden</w:t>
      </w:r>
      <w:r w:rsidRPr="00E74C9C">
        <w:rPr>
          <w:rFonts w:ascii="Helvetica" w:hAnsi="Helvetica"/>
        </w:rPr>
        <w:t xml:space="preserve"> mit der Aufforderung zur Verbesserung des Fallberichtes rückgemeldet. Die Fallberichte werden erst dann endgültig als angenommen bescheinigt, wenn sie diesen Anforderungen genügen. </w:t>
      </w:r>
    </w:p>
    <w:p w14:paraId="39E0C960" w14:textId="77777777" w:rsidR="00456839" w:rsidRPr="00E74C9C" w:rsidRDefault="00456839" w:rsidP="000D0BD4">
      <w:pPr>
        <w:spacing w:line="260" w:lineRule="exact"/>
        <w:ind w:left="360" w:right="544"/>
        <w:rPr>
          <w:rFonts w:ascii="Helvetica" w:hAnsi="Helvetica"/>
        </w:rPr>
      </w:pPr>
    </w:p>
    <w:p w14:paraId="7F9A37D2" w14:textId="59F5F99B" w:rsidR="00456839" w:rsidRPr="00E74C9C" w:rsidRDefault="00456839" w:rsidP="000D0BD4">
      <w:pPr>
        <w:numPr>
          <w:ilvl w:val="0"/>
          <w:numId w:val="2"/>
        </w:numPr>
        <w:spacing w:line="260" w:lineRule="exact"/>
        <w:ind w:right="544"/>
        <w:rPr>
          <w:rFonts w:ascii="Helvetica" w:hAnsi="Helvetica"/>
        </w:rPr>
      </w:pPr>
      <w:r w:rsidRPr="00E74C9C">
        <w:rPr>
          <w:rFonts w:ascii="Helvetica" w:hAnsi="Helvetica"/>
          <w:b/>
        </w:rPr>
        <w:t xml:space="preserve">Durchführung von mindestens fünf standardisierten diagnostischen Interviews. </w:t>
      </w:r>
      <w:r w:rsidRPr="00E74C9C">
        <w:rPr>
          <w:rFonts w:ascii="Helvetica" w:hAnsi="Helvetica"/>
        </w:rPr>
        <w:t>Dieser Weiterbildungsteil dient der praktischen Einübung diagnostischer Kompetenzen als Ergänzung zu dem diesbezüglichen Kurs. Ziel ist die Fähigkeit zur reliablen Diagnose</w:t>
      </w:r>
      <w:r w:rsidR="00444A29">
        <w:rPr>
          <w:rFonts w:ascii="Helvetica" w:hAnsi="Helvetica"/>
        </w:rPr>
        <w:t>stellung</w:t>
      </w:r>
      <w:r w:rsidRPr="00E74C9C">
        <w:rPr>
          <w:rFonts w:ascii="Helvetica" w:hAnsi="Helvetica"/>
        </w:rPr>
        <w:t xml:space="preserve"> psychischer Störungen. </w:t>
      </w:r>
    </w:p>
    <w:p w14:paraId="5A5C6C39" w14:textId="77777777" w:rsidR="00AD7E78" w:rsidRPr="00E74C9C" w:rsidRDefault="00AD7E78" w:rsidP="000D0BD4">
      <w:pPr>
        <w:spacing w:line="260" w:lineRule="exact"/>
        <w:ind w:left="720" w:right="544"/>
        <w:rPr>
          <w:rFonts w:ascii="Helvetica" w:hAnsi="Helvetica"/>
        </w:rPr>
      </w:pPr>
    </w:p>
    <w:p w14:paraId="26B0A724" w14:textId="77777777" w:rsidR="00DD54A8" w:rsidRPr="00E74C9C" w:rsidRDefault="00DD54A8" w:rsidP="000D0BD4">
      <w:pPr>
        <w:spacing w:line="260" w:lineRule="exact"/>
        <w:ind w:left="720" w:right="544"/>
        <w:rPr>
          <w:rFonts w:ascii="Helvetica" w:hAnsi="Helvetica"/>
        </w:rPr>
      </w:pPr>
    </w:p>
    <w:p w14:paraId="6208E126" w14:textId="74149411" w:rsidR="00456839" w:rsidRPr="00E74C9C" w:rsidRDefault="00456839" w:rsidP="000D0BD4">
      <w:pPr>
        <w:spacing w:line="260" w:lineRule="exact"/>
        <w:ind w:right="544"/>
        <w:rPr>
          <w:rFonts w:ascii="Helvetica" w:hAnsi="Helvetica"/>
        </w:rPr>
      </w:pPr>
      <w:r w:rsidRPr="00E74C9C">
        <w:rPr>
          <w:rFonts w:ascii="Helvetica" w:hAnsi="Helvetica"/>
        </w:rPr>
        <w:t>Nach Erfüllung aller unter 5.1 aufgeführten Anforderungen erh</w:t>
      </w:r>
      <w:r w:rsidR="00C6235F">
        <w:rPr>
          <w:rFonts w:ascii="Helvetica" w:hAnsi="Helvetica"/>
        </w:rPr>
        <w:t>a</w:t>
      </w:r>
      <w:r w:rsidRPr="00E74C9C">
        <w:rPr>
          <w:rFonts w:ascii="Helvetica" w:hAnsi="Helvetica"/>
        </w:rPr>
        <w:t>lt</w:t>
      </w:r>
      <w:r w:rsidR="00C6235F">
        <w:rPr>
          <w:rFonts w:ascii="Helvetica" w:hAnsi="Helvetica"/>
        </w:rPr>
        <w:t>en</w:t>
      </w:r>
      <w:r w:rsidRPr="00E74C9C">
        <w:rPr>
          <w:rFonts w:ascii="Helvetica" w:hAnsi="Helvetica"/>
        </w:rPr>
        <w:t xml:space="preserve"> d</w:t>
      </w:r>
      <w:r w:rsidR="00C6235F">
        <w:rPr>
          <w:rFonts w:ascii="Helvetica" w:hAnsi="Helvetica"/>
        </w:rPr>
        <w:t>ie</w:t>
      </w:r>
      <w:r w:rsidRPr="00E74C9C">
        <w:rPr>
          <w:rFonts w:ascii="Helvetica" w:hAnsi="Helvetica"/>
        </w:rPr>
        <w:t xml:space="preserve"> Teilnehme</w:t>
      </w:r>
      <w:r w:rsidR="00C6235F">
        <w:rPr>
          <w:rFonts w:ascii="Helvetica" w:hAnsi="Helvetica"/>
        </w:rPr>
        <w:t xml:space="preserve">nden </w:t>
      </w:r>
      <w:r w:rsidRPr="00E74C9C">
        <w:rPr>
          <w:rFonts w:ascii="Helvetica" w:hAnsi="Helvetica"/>
        </w:rPr>
        <w:t>eine Bescheinigung über die erfolgreiche Absolvierung des Weiterbil</w:t>
      </w:r>
      <w:r w:rsidR="00DD54A8" w:rsidRPr="00E74C9C">
        <w:rPr>
          <w:rFonts w:ascii="Helvetica" w:hAnsi="Helvetica"/>
        </w:rPr>
        <w:t>dungsteiles „Wissen und Können“</w:t>
      </w:r>
      <w:r w:rsidRPr="00E74C9C">
        <w:rPr>
          <w:rFonts w:ascii="Helvetica" w:hAnsi="Helvetica"/>
        </w:rPr>
        <w:t>.</w:t>
      </w:r>
    </w:p>
    <w:p w14:paraId="09B25D2D" w14:textId="77777777" w:rsidR="00456839" w:rsidRPr="00E74C9C" w:rsidRDefault="00456839" w:rsidP="000D0BD4">
      <w:pPr>
        <w:spacing w:line="260" w:lineRule="exact"/>
        <w:ind w:right="544"/>
        <w:rPr>
          <w:rFonts w:ascii="Helvetica" w:hAnsi="Helvetica"/>
        </w:rPr>
      </w:pPr>
    </w:p>
    <w:p w14:paraId="1AAD502E" w14:textId="5A1747B1" w:rsidR="00456839" w:rsidRPr="00E74C9C" w:rsidRDefault="00456839" w:rsidP="000D0BD4">
      <w:pPr>
        <w:spacing w:line="260" w:lineRule="exact"/>
        <w:ind w:right="544"/>
        <w:rPr>
          <w:rFonts w:ascii="Helvetica" w:hAnsi="Helvetica"/>
        </w:rPr>
      </w:pPr>
      <w:r w:rsidRPr="00E74C9C">
        <w:rPr>
          <w:rFonts w:ascii="Helvetica" w:hAnsi="Helvetica"/>
        </w:rPr>
        <w:t>D</w:t>
      </w:r>
      <w:r w:rsidR="00C6235F">
        <w:rPr>
          <w:rFonts w:ascii="Helvetica" w:hAnsi="Helvetica"/>
        </w:rPr>
        <w:t>ie</w:t>
      </w:r>
      <w:r w:rsidRPr="00E74C9C">
        <w:rPr>
          <w:rFonts w:ascii="Helvetica" w:hAnsi="Helvetica"/>
        </w:rPr>
        <w:t xml:space="preserve"> Weiterbildungsteilnehme</w:t>
      </w:r>
      <w:r w:rsidR="00C6235F">
        <w:rPr>
          <w:rFonts w:ascii="Helvetica" w:hAnsi="Helvetica"/>
        </w:rPr>
        <w:t>nden</w:t>
      </w:r>
      <w:r w:rsidRPr="00E74C9C">
        <w:rPr>
          <w:rFonts w:ascii="Helvetica" w:hAnsi="Helvetica"/>
        </w:rPr>
        <w:t xml:space="preserve"> ha</w:t>
      </w:r>
      <w:r w:rsidR="00C6235F">
        <w:rPr>
          <w:rFonts w:ascii="Helvetica" w:hAnsi="Helvetica"/>
        </w:rPr>
        <w:t>ben</w:t>
      </w:r>
      <w:r w:rsidRPr="00E74C9C">
        <w:rPr>
          <w:rFonts w:ascii="Helvetica" w:hAnsi="Helvetica"/>
        </w:rPr>
        <w:t xml:space="preserve"> die Möglichkeit, </w:t>
      </w:r>
      <w:r w:rsidR="00C6235F">
        <w:rPr>
          <w:rFonts w:ascii="Helvetica" w:hAnsi="Helvetica"/>
        </w:rPr>
        <w:t>ihre</w:t>
      </w:r>
      <w:r w:rsidRPr="00E74C9C">
        <w:rPr>
          <w:rFonts w:ascii="Helvetica" w:hAnsi="Helvetica"/>
        </w:rPr>
        <w:t xml:space="preserve"> Klausur und die Fallberichte nach der Korrektur einzusehen. Falls </w:t>
      </w:r>
      <w:r w:rsidR="00C6235F">
        <w:rPr>
          <w:rFonts w:ascii="Helvetica" w:hAnsi="Helvetica"/>
        </w:rPr>
        <w:t>sie</w:t>
      </w:r>
      <w:r w:rsidRPr="00E74C9C">
        <w:rPr>
          <w:rFonts w:ascii="Helvetica" w:hAnsi="Helvetica"/>
        </w:rPr>
        <w:t xml:space="preserve"> mit der Beurteilung der Klausur, der Falldarstellung und/oder der Fallberichte nicht einverstanden </w:t>
      </w:r>
      <w:r w:rsidR="00C6235F">
        <w:rPr>
          <w:rFonts w:ascii="Helvetica" w:hAnsi="Helvetica"/>
        </w:rPr>
        <w:t>sind</w:t>
      </w:r>
      <w:r w:rsidRPr="00E74C9C">
        <w:rPr>
          <w:rFonts w:ascii="Helvetica" w:hAnsi="Helvetica"/>
        </w:rPr>
        <w:t>, k</w:t>
      </w:r>
      <w:r w:rsidR="00C6235F">
        <w:rPr>
          <w:rFonts w:ascii="Helvetica" w:hAnsi="Helvetica"/>
        </w:rPr>
        <w:t>ö</w:t>
      </w:r>
      <w:r w:rsidRPr="00E74C9C">
        <w:rPr>
          <w:rFonts w:ascii="Helvetica" w:hAnsi="Helvetica"/>
        </w:rPr>
        <w:t>nn</w:t>
      </w:r>
      <w:r w:rsidR="00C6235F">
        <w:rPr>
          <w:rFonts w:ascii="Helvetica" w:hAnsi="Helvetica"/>
        </w:rPr>
        <w:t>en</w:t>
      </w:r>
      <w:r w:rsidRPr="00E74C9C">
        <w:rPr>
          <w:rFonts w:ascii="Helvetica" w:hAnsi="Helvetica"/>
        </w:rPr>
        <w:t xml:space="preserve"> </w:t>
      </w:r>
      <w:r w:rsidR="00C6235F">
        <w:rPr>
          <w:rFonts w:ascii="Helvetica" w:hAnsi="Helvetica"/>
        </w:rPr>
        <w:t>sie</w:t>
      </w:r>
      <w:r w:rsidRPr="00E74C9C">
        <w:rPr>
          <w:rFonts w:ascii="Helvetica" w:hAnsi="Helvetica"/>
        </w:rPr>
        <w:t xml:space="preserve"> sich mit einem schriftlichen Rekurs an die Weiterbildungsleitung </w:t>
      </w:r>
      <w:r w:rsidR="00444A29">
        <w:rPr>
          <w:rFonts w:ascii="Helvetica" w:hAnsi="Helvetica"/>
        </w:rPr>
        <w:t>bzw</w:t>
      </w:r>
      <w:r w:rsidR="00AD7E78" w:rsidRPr="00E74C9C">
        <w:rPr>
          <w:rFonts w:ascii="Helvetica" w:hAnsi="Helvetica"/>
        </w:rPr>
        <w:t xml:space="preserve">. an die Rekurskommission </w:t>
      </w:r>
      <w:r w:rsidR="00444A29">
        <w:rPr>
          <w:rFonts w:ascii="Helvetica" w:hAnsi="Helvetica"/>
        </w:rPr>
        <w:t xml:space="preserve">der Weiterbildung am Klaus-Grawe-Institut für Psychologische Therapie </w:t>
      </w:r>
      <w:r w:rsidR="00E2612E">
        <w:rPr>
          <w:rFonts w:ascii="Helvetica" w:hAnsi="Helvetica"/>
        </w:rPr>
        <w:t>wenden.</w:t>
      </w:r>
    </w:p>
    <w:p w14:paraId="05E9BD78" w14:textId="77777777" w:rsidR="00456839" w:rsidRPr="00E74C9C" w:rsidRDefault="00456839" w:rsidP="000D0BD4">
      <w:pPr>
        <w:spacing w:line="260" w:lineRule="exact"/>
        <w:ind w:left="708" w:right="544"/>
        <w:rPr>
          <w:rFonts w:ascii="Helvetica" w:hAnsi="Helvetica"/>
        </w:rPr>
      </w:pPr>
    </w:p>
    <w:p w14:paraId="73166661" w14:textId="77777777" w:rsidR="00456839" w:rsidRPr="00E74C9C" w:rsidRDefault="00456839" w:rsidP="000D0BD4">
      <w:pPr>
        <w:spacing w:line="260" w:lineRule="exact"/>
        <w:ind w:right="544"/>
        <w:rPr>
          <w:rFonts w:ascii="Helvetica" w:hAnsi="Helvetica"/>
        </w:rPr>
      </w:pPr>
    </w:p>
    <w:p w14:paraId="3D628383" w14:textId="77777777" w:rsidR="00456839" w:rsidRPr="00E74C9C" w:rsidRDefault="00456839" w:rsidP="000D0BD4">
      <w:pPr>
        <w:spacing w:line="260" w:lineRule="exact"/>
        <w:ind w:right="544"/>
        <w:rPr>
          <w:rFonts w:ascii="Helvetica" w:hAnsi="Helvetica"/>
          <w:b/>
        </w:rPr>
      </w:pPr>
      <w:r w:rsidRPr="00E74C9C">
        <w:rPr>
          <w:rFonts w:ascii="Helvetica" w:hAnsi="Helvetica"/>
          <w:b/>
        </w:rPr>
        <w:t>5.2 Anfor</w:t>
      </w:r>
      <w:r w:rsidR="00DD54A8" w:rsidRPr="00E74C9C">
        <w:rPr>
          <w:rFonts w:ascii="Helvetica" w:hAnsi="Helvetica"/>
          <w:b/>
        </w:rPr>
        <w:t>derungen im Weiterbildungsteil „Eigene therapeutische Tätigkeit“</w:t>
      </w:r>
    </w:p>
    <w:p w14:paraId="075BFE34" w14:textId="77777777" w:rsidR="00456839" w:rsidRPr="00E74C9C" w:rsidRDefault="00456839" w:rsidP="000D0BD4">
      <w:pPr>
        <w:spacing w:line="260" w:lineRule="exact"/>
        <w:ind w:right="544"/>
        <w:rPr>
          <w:rFonts w:ascii="Helvetica" w:hAnsi="Helvetica"/>
        </w:rPr>
      </w:pPr>
    </w:p>
    <w:p w14:paraId="6F33BA8C" w14:textId="563E8445" w:rsidR="00A155F1" w:rsidRPr="00E74C9C" w:rsidRDefault="00456839" w:rsidP="000D0BD4">
      <w:pPr>
        <w:spacing w:line="260" w:lineRule="exact"/>
        <w:ind w:right="544"/>
        <w:rPr>
          <w:rFonts w:ascii="Helvetica" w:hAnsi="Helvetica"/>
        </w:rPr>
      </w:pPr>
      <w:r w:rsidRPr="00E74C9C">
        <w:rPr>
          <w:rFonts w:ascii="Helvetica" w:hAnsi="Helvetica"/>
        </w:rPr>
        <w:t>Im Rahmen der Weiterbildung si</w:t>
      </w:r>
      <w:r w:rsidR="00AD7E78" w:rsidRPr="00E74C9C">
        <w:rPr>
          <w:rFonts w:ascii="Helvetica" w:hAnsi="Helvetica"/>
        </w:rPr>
        <w:t>nd mindestens 5</w:t>
      </w:r>
      <w:r w:rsidRPr="00E74C9C">
        <w:rPr>
          <w:rFonts w:ascii="Helvetica" w:hAnsi="Helvetica"/>
        </w:rPr>
        <w:t>00 Therapiesitzungen persönlich durchzuführen</w:t>
      </w:r>
      <w:r w:rsidR="00E2612E">
        <w:rPr>
          <w:rFonts w:ascii="Helvetica" w:hAnsi="Helvetica"/>
        </w:rPr>
        <w:t>,</w:t>
      </w:r>
      <w:r w:rsidR="00AB010E" w:rsidRPr="00E74C9C">
        <w:rPr>
          <w:rFonts w:ascii="Helvetica" w:hAnsi="Helvetica"/>
        </w:rPr>
        <w:t xml:space="preserve"> und davon</w:t>
      </w:r>
      <w:r w:rsidR="00B4133F" w:rsidRPr="00E74C9C">
        <w:rPr>
          <w:rFonts w:ascii="Helvetica" w:hAnsi="Helvetica"/>
        </w:rPr>
        <w:t xml:space="preserve"> </w:t>
      </w:r>
      <w:r w:rsidRPr="00E74C9C">
        <w:rPr>
          <w:rFonts w:ascii="Helvetica" w:hAnsi="Helvetica"/>
        </w:rPr>
        <w:t>mindestens zehn Therapien von nicht weniger als fünf</w:t>
      </w:r>
      <w:r w:rsidR="00AD7E78" w:rsidRPr="00E74C9C">
        <w:rPr>
          <w:rFonts w:ascii="Helvetica" w:hAnsi="Helvetica"/>
        </w:rPr>
        <w:t xml:space="preserve"> Sitzungen Dauer abzuschliessen</w:t>
      </w:r>
      <w:r w:rsidRPr="00E74C9C">
        <w:rPr>
          <w:rFonts w:ascii="Helvetica" w:hAnsi="Helvetica"/>
        </w:rPr>
        <w:t>. Die zehn Therapien müssen folgendermassen dokumentiert werd</w:t>
      </w:r>
      <w:r w:rsidR="00DD54A8" w:rsidRPr="00E74C9C">
        <w:rPr>
          <w:rFonts w:ascii="Helvetica" w:hAnsi="Helvetica"/>
        </w:rPr>
        <w:t>en</w:t>
      </w:r>
      <w:r w:rsidR="00A155F1" w:rsidRPr="00E74C9C">
        <w:rPr>
          <w:rFonts w:ascii="Helvetica" w:hAnsi="Helvetica"/>
        </w:rPr>
        <w:t xml:space="preserve"> </w:t>
      </w:r>
      <w:r w:rsidR="00A155F1" w:rsidRPr="00252B32">
        <w:rPr>
          <w:rFonts w:ascii="Helvetica" w:hAnsi="Helvetica"/>
          <w:i/>
          <w:iCs/>
        </w:rPr>
        <w:t>(siehe auch oben)</w:t>
      </w:r>
      <w:r w:rsidR="00DD54A8" w:rsidRPr="00E74C9C">
        <w:rPr>
          <w:rFonts w:ascii="Helvetica" w:hAnsi="Helvetica"/>
        </w:rPr>
        <w:t xml:space="preserve">: Fünf kurze Fallberichte; </w:t>
      </w:r>
      <w:r w:rsidRPr="00E74C9C">
        <w:rPr>
          <w:rFonts w:ascii="Helvetica" w:hAnsi="Helvetica"/>
        </w:rPr>
        <w:t>zwei grosse Fallberichte</w:t>
      </w:r>
      <w:r w:rsidR="00A155F1" w:rsidRPr="00E74C9C">
        <w:rPr>
          <w:rFonts w:ascii="Helvetica" w:hAnsi="Helvetica"/>
        </w:rPr>
        <w:t xml:space="preserve"> und </w:t>
      </w:r>
      <w:r w:rsidRPr="00E74C9C">
        <w:rPr>
          <w:rFonts w:ascii="Helvetica" w:hAnsi="Helvetica"/>
        </w:rPr>
        <w:t xml:space="preserve">drei Fallvorstellungen im Fallseminar. Die Fallberichte müssen </w:t>
      </w:r>
      <w:r w:rsidR="00A155F1" w:rsidRPr="00E74C9C">
        <w:rPr>
          <w:rFonts w:ascii="Helvetica" w:hAnsi="Helvetica"/>
        </w:rPr>
        <w:t>vo</w:t>
      </w:r>
      <w:r w:rsidR="002F103B">
        <w:rPr>
          <w:rFonts w:ascii="Helvetica" w:hAnsi="Helvetica"/>
        </w:rPr>
        <w:t>n den</w:t>
      </w:r>
      <w:r w:rsidR="00A155F1" w:rsidRPr="00E74C9C">
        <w:rPr>
          <w:rFonts w:ascii="Helvetica" w:hAnsi="Helvetica"/>
        </w:rPr>
        <w:t xml:space="preserve"> Supervisor</w:t>
      </w:r>
      <w:r w:rsidR="002F103B">
        <w:rPr>
          <w:rFonts w:ascii="Helvetica" w:hAnsi="Helvetica"/>
        </w:rPr>
        <w:t>:innen</w:t>
      </w:r>
      <w:r w:rsidR="00A155F1" w:rsidRPr="00E74C9C">
        <w:rPr>
          <w:rFonts w:ascii="Helvetica" w:hAnsi="Helvetica"/>
        </w:rPr>
        <w:t xml:space="preserve"> oder </w:t>
      </w:r>
      <w:r w:rsidRPr="00E74C9C">
        <w:rPr>
          <w:rFonts w:ascii="Helvetica" w:hAnsi="Helvetica"/>
        </w:rPr>
        <w:t xml:space="preserve">von </w:t>
      </w:r>
      <w:r w:rsidR="00A155F1" w:rsidRPr="00E74C9C">
        <w:rPr>
          <w:rFonts w:ascii="Helvetica" w:hAnsi="Helvetica"/>
        </w:rPr>
        <w:t>de</w:t>
      </w:r>
      <w:r w:rsidR="002F103B">
        <w:rPr>
          <w:rFonts w:ascii="Helvetica" w:hAnsi="Helvetica"/>
        </w:rPr>
        <w:t>r</w:t>
      </w:r>
      <w:r w:rsidR="00A155F1" w:rsidRPr="00E74C9C">
        <w:rPr>
          <w:rFonts w:ascii="Helvetica" w:hAnsi="Helvetica"/>
        </w:rPr>
        <w:t xml:space="preserve"> für die Therapie verantwortlichen</w:t>
      </w:r>
      <w:r w:rsidRPr="00E74C9C">
        <w:rPr>
          <w:rFonts w:ascii="Helvetica" w:hAnsi="Helvetica"/>
        </w:rPr>
        <w:t xml:space="preserve"> F</w:t>
      </w:r>
      <w:r w:rsidR="00A155F1" w:rsidRPr="00E74C9C">
        <w:rPr>
          <w:rFonts w:ascii="Helvetica" w:hAnsi="Helvetica"/>
        </w:rPr>
        <w:t xml:space="preserve">achperson gegengezeichnet sein. </w:t>
      </w:r>
      <w:r w:rsidRPr="00E74C9C">
        <w:rPr>
          <w:rFonts w:ascii="Helvetica" w:hAnsi="Helvetica"/>
        </w:rPr>
        <w:t>Die Weiterbildungstherapien sollen sich über ein möglichst breites Spektrum psychischer Störungen erstrecken. Mindestens sieben Therapien sind unter persönlicher</w:t>
      </w:r>
      <w:r w:rsidR="00AD7E78" w:rsidRPr="00E74C9C">
        <w:rPr>
          <w:rFonts w:ascii="Helvetica" w:hAnsi="Helvetica"/>
        </w:rPr>
        <w:t xml:space="preserve"> Supervision durch für die</w:t>
      </w:r>
      <w:r w:rsidRPr="00E74C9C">
        <w:rPr>
          <w:rFonts w:ascii="Helvetica" w:hAnsi="Helvetica"/>
        </w:rPr>
        <w:t xml:space="preserve"> </w:t>
      </w:r>
      <w:r w:rsidR="00AD7E78" w:rsidRPr="00E74C9C">
        <w:rPr>
          <w:rFonts w:ascii="Helvetica" w:hAnsi="Helvetica"/>
        </w:rPr>
        <w:t xml:space="preserve">Weiterbildung </w:t>
      </w:r>
      <w:r w:rsidRPr="00E74C9C">
        <w:rPr>
          <w:rFonts w:ascii="Helvetica" w:hAnsi="Helvetica"/>
        </w:rPr>
        <w:t xml:space="preserve">anerkannte </w:t>
      </w:r>
      <w:r w:rsidR="00AD7E78" w:rsidRPr="00E74C9C">
        <w:rPr>
          <w:rFonts w:ascii="Helvetica" w:hAnsi="Helvetica"/>
        </w:rPr>
        <w:lastRenderedPageBreak/>
        <w:t>Supervisor</w:t>
      </w:r>
      <w:r w:rsidR="002F103B">
        <w:rPr>
          <w:rFonts w:ascii="Helvetica" w:hAnsi="Helvetica"/>
        </w:rPr>
        <w:t>:innen</w:t>
      </w:r>
      <w:r w:rsidRPr="00E74C9C">
        <w:rPr>
          <w:rFonts w:ascii="Helvetica" w:hAnsi="Helvetica"/>
        </w:rPr>
        <w:t xml:space="preserve"> durchzuführen. Hauptsächliches Setting für die Weiterbildungstherapien ist das de</w:t>
      </w:r>
      <w:r w:rsidR="00AD7E78" w:rsidRPr="00E74C9C">
        <w:rPr>
          <w:rFonts w:ascii="Helvetica" w:hAnsi="Helvetica"/>
        </w:rPr>
        <w:t>r Einzeltherapie. M</w:t>
      </w:r>
      <w:r w:rsidRPr="00E74C9C">
        <w:rPr>
          <w:rFonts w:ascii="Helvetica" w:hAnsi="Helvetica"/>
        </w:rPr>
        <w:t>indestens zehn, höchstens aber vierzig Prozent der zu ab</w:t>
      </w:r>
      <w:r w:rsidR="00A91C75" w:rsidRPr="00E74C9C">
        <w:rPr>
          <w:rFonts w:ascii="Helvetica" w:hAnsi="Helvetica"/>
        </w:rPr>
        <w:t>solvierenden 5</w:t>
      </w:r>
      <w:r w:rsidRPr="00E74C9C">
        <w:rPr>
          <w:rFonts w:ascii="Helvetica" w:hAnsi="Helvetica"/>
        </w:rPr>
        <w:t>00 Therapiesitzungen</w:t>
      </w:r>
      <w:r w:rsidR="00AD7E78" w:rsidRPr="00E74C9C">
        <w:rPr>
          <w:rFonts w:ascii="Helvetica" w:hAnsi="Helvetica"/>
        </w:rPr>
        <w:t xml:space="preserve"> sind</w:t>
      </w:r>
      <w:r w:rsidRPr="00E74C9C">
        <w:rPr>
          <w:rFonts w:ascii="Helvetica" w:hAnsi="Helvetica"/>
        </w:rPr>
        <w:t xml:space="preserve"> in einem anderen als dem einzeltherapeutischen Setting durchzuführen.</w:t>
      </w:r>
    </w:p>
    <w:p w14:paraId="2E888CC3" w14:textId="77777777" w:rsidR="00456839" w:rsidRPr="00E74C9C" w:rsidRDefault="00456839" w:rsidP="000D0BD4">
      <w:pPr>
        <w:spacing w:line="260" w:lineRule="exact"/>
        <w:ind w:right="544"/>
        <w:rPr>
          <w:rFonts w:ascii="Helvetica" w:hAnsi="Helvetica"/>
        </w:rPr>
      </w:pPr>
    </w:p>
    <w:p w14:paraId="478CF114" w14:textId="1CF6DAA2" w:rsidR="00A155F1" w:rsidRPr="00E74C9C" w:rsidRDefault="00456839" w:rsidP="000D0BD4">
      <w:pPr>
        <w:spacing w:line="260" w:lineRule="exact"/>
        <w:ind w:right="544"/>
        <w:rPr>
          <w:rFonts w:ascii="Helvetica" w:hAnsi="Helvetica"/>
        </w:rPr>
      </w:pPr>
      <w:r w:rsidRPr="00E74C9C">
        <w:rPr>
          <w:rFonts w:ascii="Helvetica" w:hAnsi="Helvetica"/>
        </w:rPr>
        <w:t>Mit der Auf</w:t>
      </w:r>
      <w:r w:rsidR="00A91C75" w:rsidRPr="00E74C9C">
        <w:rPr>
          <w:rFonts w:ascii="Helvetica" w:hAnsi="Helvetica"/>
        </w:rPr>
        <w:t xml:space="preserve">nahme in die Weiterbildung ist </w:t>
      </w:r>
      <w:r w:rsidRPr="00E74C9C">
        <w:rPr>
          <w:rFonts w:ascii="Helvetica" w:hAnsi="Helvetica"/>
        </w:rPr>
        <w:t>keine Garantie verbunden, alle vier Weiterbildungsteile vollständig absolvieren zu können. Das gilt insbesondere für die Weiterbildungsteile, die die eigene Therapietätigkeit betreffen. Wenn sich während der Weiterbildung herausstellt, dass Teilnehme</w:t>
      </w:r>
      <w:r w:rsidR="002F103B">
        <w:rPr>
          <w:rFonts w:ascii="Helvetica" w:hAnsi="Helvetica"/>
        </w:rPr>
        <w:t>nde</w:t>
      </w:r>
      <w:r w:rsidRPr="00E74C9C">
        <w:rPr>
          <w:rFonts w:ascii="Helvetica" w:hAnsi="Helvetica"/>
        </w:rPr>
        <w:t xml:space="preserve"> in den Augen der Ausbilder</w:t>
      </w:r>
      <w:r w:rsidR="002F103B">
        <w:rPr>
          <w:rFonts w:ascii="Helvetica" w:hAnsi="Helvetica"/>
        </w:rPr>
        <w:t>:innen</w:t>
      </w:r>
      <w:r w:rsidRPr="00E74C9C">
        <w:rPr>
          <w:rFonts w:ascii="Helvetica" w:hAnsi="Helvetica"/>
        </w:rPr>
        <w:t xml:space="preserve"> für die psychotherapeutische Tätigkeit gänzlich ungeeignet ist, so k</w:t>
      </w:r>
      <w:r w:rsidR="002F103B">
        <w:rPr>
          <w:rFonts w:ascii="Helvetica" w:hAnsi="Helvetica"/>
        </w:rPr>
        <w:t>önnen</w:t>
      </w:r>
      <w:r w:rsidRPr="00E74C9C">
        <w:rPr>
          <w:rFonts w:ascii="Helvetica" w:hAnsi="Helvetica"/>
        </w:rPr>
        <w:t xml:space="preserve"> </w:t>
      </w:r>
      <w:r w:rsidR="002F103B">
        <w:rPr>
          <w:rFonts w:ascii="Helvetica" w:hAnsi="Helvetica"/>
        </w:rPr>
        <w:t>sie</w:t>
      </w:r>
      <w:r w:rsidRPr="00E74C9C">
        <w:rPr>
          <w:rFonts w:ascii="Helvetica" w:hAnsi="Helvetica"/>
        </w:rPr>
        <w:t xml:space="preserve"> nach gründlicher Prüfung der Bedenken und nach Anhörung </w:t>
      </w:r>
      <w:r w:rsidR="002F103B">
        <w:rPr>
          <w:rFonts w:ascii="Helvetica" w:hAnsi="Helvetica"/>
        </w:rPr>
        <w:t xml:space="preserve">der </w:t>
      </w:r>
      <w:r w:rsidRPr="00E74C9C">
        <w:rPr>
          <w:rFonts w:ascii="Helvetica" w:hAnsi="Helvetica"/>
        </w:rPr>
        <w:t xml:space="preserve">Betroffenen auf Beschluss der Weiterbildungsleitung von der Weiterbildung ausgeschlossen werden. Gegen diesen Beschluss </w:t>
      </w:r>
      <w:r w:rsidR="00A155F1" w:rsidRPr="00E74C9C">
        <w:rPr>
          <w:rFonts w:ascii="Helvetica" w:hAnsi="Helvetica"/>
        </w:rPr>
        <w:t>k</w:t>
      </w:r>
      <w:r w:rsidR="002F103B">
        <w:rPr>
          <w:rFonts w:ascii="Helvetica" w:hAnsi="Helvetica"/>
        </w:rPr>
        <w:t>önnen</w:t>
      </w:r>
      <w:r w:rsidR="00A155F1" w:rsidRPr="00E74C9C">
        <w:rPr>
          <w:rFonts w:ascii="Helvetica" w:hAnsi="Helvetica"/>
        </w:rPr>
        <w:t xml:space="preserve"> </w:t>
      </w:r>
      <w:r w:rsidR="002F103B">
        <w:rPr>
          <w:rFonts w:ascii="Helvetica" w:hAnsi="Helvetica"/>
        </w:rPr>
        <w:t>sie</w:t>
      </w:r>
      <w:r w:rsidR="00A155F1" w:rsidRPr="00E74C9C">
        <w:rPr>
          <w:rFonts w:ascii="Helvetica" w:hAnsi="Helvetica"/>
        </w:rPr>
        <w:t xml:space="preserve"> sich mit einem schriftlichen Rekurs an die Weiterbildungsleitung </w:t>
      </w:r>
      <w:r w:rsidR="00444A29">
        <w:rPr>
          <w:rFonts w:ascii="Helvetica" w:hAnsi="Helvetica"/>
        </w:rPr>
        <w:t>bzw</w:t>
      </w:r>
      <w:r w:rsidR="00444A29" w:rsidRPr="00E74C9C">
        <w:rPr>
          <w:rFonts w:ascii="Helvetica" w:hAnsi="Helvetica"/>
        </w:rPr>
        <w:t xml:space="preserve">. an die Rekurskommission </w:t>
      </w:r>
      <w:r w:rsidR="00444A29">
        <w:rPr>
          <w:rFonts w:ascii="Helvetica" w:hAnsi="Helvetica"/>
        </w:rPr>
        <w:t xml:space="preserve">der Weiterbildung am Klaus-Grawe-Institut für Psychologische Therapie </w:t>
      </w:r>
      <w:r w:rsidR="00444A29" w:rsidRPr="00E74C9C">
        <w:rPr>
          <w:rFonts w:ascii="Helvetica" w:hAnsi="Helvetica"/>
        </w:rPr>
        <w:t>wenden</w:t>
      </w:r>
      <w:r w:rsidR="00A155F1" w:rsidRPr="00E74C9C">
        <w:rPr>
          <w:rFonts w:ascii="Helvetica" w:hAnsi="Helvetica"/>
        </w:rPr>
        <w:t xml:space="preserve">. </w:t>
      </w:r>
    </w:p>
    <w:p w14:paraId="050956C0" w14:textId="77777777" w:rsidR="00456839" w:rsidRPr="00E74C9C" w:rsidRDefault="00456839" w:rsidP="000D0BD4">
      <w:pPr>
        <w:spacing w:line="260" w:lineRule="exact"/>
        <w:ind w:right="544"/>
        <w:rPr>
          <w:rFonts w:ascii="Helvetica" w:hAnsi="Helvetica"/>
        </w:rPr>
      </w:pPr>
      <w:r w:rsidRPr="00E74C9C">
        <w:rPr>
          <w:rFonts w:ascii="Helvetica" w:hAnsi="Helvetica"/>
        </w:rPr>
        <w:t>Weitere Ausschlussgründe können das Nicht-Erfüllen von Anforderungen und Leistungsnachweisen oder von finanziellen Forderungen (Semestergebühren) der Weiterbildung sein.</w:t>
      </w:r>
    </w:p>
    <w:p w14:paraId="5251A5FE" w14:textId="77777777" w:rsidR="00456839" w:rsidRPr="00E74C9C" w:rsidRDefault="00456839" w:rsidP="000D0BD4">
      <w:pPr>
        <w:spacing w:line="260" w:lineRule="exact"/>
        <w:ind w:right="544"/>
        <w:rPr>
          <w:rFonts w:ascii="Helvetica" w:hAnsi="Helvetica"/>
        </w:rPr>
      </w:pPr>
    </w:p>
    <w:p w14:paraId="2159DB7D" w14:textId="31D2FF3A" w:rsidR="00456839" w:rsidRPr="00E74C9C" w:rsidRDefault="00456839" w:rsidP="000D0BD4">
      <w:pPr>
        <w:spacing w:line="260" w:lineRule="exact"/>
        <w:ind w:right="544"/>
        <w:rPr>
          <w:rFonts w:ascii="Helvetica" w:hAnsi="Helvetica"/>
        </w:rPr>
      </w:pPr>
      <w:r w:rsidRPr="00E74C9C">
        <w:rPr>
          <w:rFonts w:ascii="Helvetica" w:hAnsi="Helvetica"/>
        </w:rPr>
        <w:t>Nach Vorlage der Nachweise über eine in Quantität und Qualität den oben aufgeführten Bestimmungen entsprechenden Therapietätigkeit und deren Prüfung im Hinblick auf die Erfüllung dieser Bestimmungen durch die von der Weiterbildungsleitung damit beauftragten Ausbilder</w:t>
      </w:r>
      <w:r w:rsidR="002F103B">
        <w:rPr>
          <w:rFonts w:ascii="Helvetica" w:hAnsi="Helvetica"/>
        </w:rPr>
        <w:t>:innen</w:t>
      </w:r>
      <w:r w:rsidRPr="00E74C9C">
        <w:rPr>
          <w:rFonts w:ascii="Helvetica" w:hAnsi="Helvetica"/>
        </w:rPr>
        <w:t xml:space="preserve"> erh</w:t>
      </w:r>
      <w:r w:rsidR="002F103B">
        <w:rPr>
          <w:rFonts w:ascii="Helvetica" w:hAnsi="Helvetica"/>
        </w:rPr>
        <w:t>a</w:t>
      </w:r>
      <w:r w:rsidRPr="00E74C9C">
        <w:rPr>
          <w:rFonts w:ascii="Helvetica" w:hAnsi="Helvetica"/>
        </w:rPr>
        <w:t>lt</w:t>
      </w:r>
      <w:r w:rsidR="002F103B">
        <w:rPr>
          <w:rFonts w:ascii="Helvetica" w:hAnsi="Helvetica"/>
        </w:rPr>
        <w:t>en</w:t>
      </w:r>
      <w:r w:rsidRPr="00E74C9C">
        <w:rPr>
          <w:rFonts w:ascii="Helvetica" w:hAnsi="Helvetica"/>
        </w:rPr>
        <w:t xml:space="preserve"> d</w:t>
      </w:r>
      <w:r w:rsidR="002F103B">
        <w:rPr>
          <w:rFonts w:ascii="Helvetica" w:hAnsi="Helvetica"/>
        </w:rPr>
        <w:t>ie</w:t>
      </w:r>
      <w:r w:rsidRPr="00E74C9C">
        <w:rPr>
          <w:rFonts w:ascii="Helvetica" w:hAnsi="Helvetica"/>
        </w:rPr>
        <w:t xml:space="preserve"> Teilnehmer</w:t>
      </w:r>
      <w:r w:rsidR="002F103B">
        <w:rPr>
          <w:rFonts w:ascii="Helvetica" w:hAnsi="Helvetica"/>
        </w:rPr>
        <w:t>:innen</w:t>
      </w:r>
      <w:r w:rsidRPr="00E74C9C">
        <w:rPr>
          <w:rFonts w:ascii="Helvetica" w:hAnsi="Helvetica"/>
        </w:rPr>
        <w:t xml:space="preserve"> eine Bescheinigung über die erfolgreiche Absolvierung des Weiterbildungsteiles ‚Eigene Therapietätigkeit‘.</w:t>
      </w:r>
    </w:p>
    <w:p w14:paraId="0F461890" w14:textId="77777777" w:rsidR="00456839" w:rsidRPr="00E74C9C" w:rsidRDefault="00456839" w:rsidP="000D0BD4">
      <w:pPr>
        <w:spacing w:line="260" w:lineRule="exact"/>
        <w:ind w:right="544"/>
        <w:rPr>
          <w:rFonts w:ascii="Helvetica" w:hAnsi="Helvetica"/>
        </w:rPr>
      </w:pPr>
    </w:p>
    <w:p w14:paraId="0F29111A" w14:textId="77777777" w:rsidR="00A91C75" w:rsidRPr="00E74C9C" w:rsidRDefault="00A91C75" w:rsidP="000D0BD4">
      <w:pPr>
        <w:spacing w:line="260" w:lineRule="exact"/>
        <w:ind w:right="544"/>
        <w:rPr>
          <w:rFonts w:ascii="Helvetica" w:hAnsi="Helvetica"/>
        </w:rPr>
      </w:pPr>
    </w:p>
    <w:p w14:paraId="3581BC2E" w14:textId="77777777" w:rsidR="00456839" w:rsidRPr="00E74C9C" w:rsidRDefault="00456839" w:rsidP="000D0BD4">
      <w:pPr>
        <w:spacing w:line="260" w:lineRule="exact"/>
        <w:ind w:right="544"/>
        <w:rPr>
          <w:rFonts w:ascii="Helvetica" w:hAnsi="Helvetica"/>
          <w:b/>
        </w:rPr>
      </w:pPr>
      <w:r w:rsidRPr="00E74C9C">
        <w:rPr>
          <w:rFonts w:ascii="Helvetica" w:hAnsi="Helvetica"/>
          <w:b/>
        </w:rPr>
        <w:t>5.3 Anfor</w:t>
      </w:r>
      <w:r w:rsidR="00A155F1" w:rsidRPr="00E74C9C">
        <w:rPr>
          <w:rFonts w:ascii="Helvetica" w:hAnsi="Helvetica"/>
          <w:b/>
        </w:rPr>
        <w:t>derungen im Weiterbildungsteil „Supervision“</w:t>
      </w:r>
    </w:p>
    <w:p w14:paraId="4D1D1138" w14:textId="77777777" w:rsidR="00456839" w:rsidRPr="00E74C9C" w:rsidRDefault="00456839" w:rsidP="000D0BD4">
      <w:pPr>
        <w:spacing w:line="260" w:lineRule="exact"/>
        <w:ind w:right="544"/>
        <w:rPr>
          <w:rFonts w:ascii="Helvetica" w:hAnsi="Helvetica"/>
          <w:b/>
        </w:rPr>
      </w:pPr>
    </w:p>
    <w:p w14:paraId="6F2A6962" w14:textId="1CD0E5C9" w:rsidR="00456839" w:rsidRPr="00E74C9C" w:rsidRDefault="00456839" w:rsidP="000D0BD4">
      <w:pPr>
        <w:spacing w:line="260" w:lineRule="exact"/>
        <w:ind w:right="544"/>
        <w:rPr>
          <w:rFonts w:ascii="Helvetica" w:hAnsi="Helvetica"/>
        </w:rPr>
      </w:pPr>
      <w:r w:rsidRPr="00E74C9C">
        <w:rPr>
          <w:rFonts w:ascii="Helvetica" w:hAnsi="Helvetica"/>
        </w:rPr>
        <w:t xml:space="preserve">Es ist eine Mindestzahl </w:t>
      </w:r>
      <w:r w:rsidR="002B21CE" w:rsidRPr="00E74C9C">
        <w:rPr>
          <w:rFonts w:ascii="Helvetica" w:hAnsi="Helvetica"/>
        </w:rPr>
        <w:t xml:space="preserve">von 200 Supervisionseinheiten </w:t>
      </w:r>
      <w:r w:rsidR="00E6647D" w:rsidRPr="00E74C9C">
        <w:rPr>
          <w:rFonts w:ascii="Helvetica" w:hAnsi="Helvetica"/>
        </w:rPr>
        <w:t xml:space="preserve">(eine Einheit = mind. 45 Min.) </w:t>
      </w:r>
      <w:r w:rsidRPr="00E74C9C">
        <w:rPr>
          <w:rFonts w:ascii="Helvetica" w:hAnsi="Helvetica"/>
        </w:rPr>
        <w:t xml:space="preserve">für mindestens sieben Therapien bei anerkannten </w:t>
      </w:r>
      <w:r w:rsidR="00A155F1" w:rsidRPr="00E74C9C">
        <w:rPr>
          <w:rFonts w:ascii="Helvetica" w:hAnsi="Helvetica"/>
        </w:rPr>
        <w:t>Supervisor</w:t>
      </w:r>
      <w:r w:rsidR="00CA548F">
        <w:rPr>
          <w:rFonts w:ascii="Helvetica" w:hAnsi="Helvetica"/>
        </w:rPr>
        <w:t>:innen</w:t>
      </w:r>
      <w:r w:rsidRPr="00E74C9C">
        <w:rPr>
          <w:rFonts w:ascii="Helvetica" w:hAnsi="Helvetica"/>
        </w:rPr>
        <w:t xml:space="preserve"> zu absolvieren. Die Supervision erfolgt entweder einzeln oder in Kleingruppen </w:t>
      </w:r>
      <w:r w:rsidR="00897E24">
        <w:rPr>
          <w:rFonts w:ascii="Helvetica" w:hAnsi="Helvetica"/>
        </w:rPr>
        <w:t>mit</w:t>
      </w:r>
      <w:r w:rsidRPr="00E74C9C">
        <w:rPr>
          <w:rFonts w:ascii="Helvetica" w:hAnsi="Helvetica"/>
        </w:rPr>
        <w:t xml:space="preserve"> maximal vier Teilnehme</w:t>
      </w:r>
      <w:r w:rsidR="00CA548F">
        <w:rPr>
          <w:rFonts w:ascii="Helvetica" w:hAnsi="Helvetica"/>
        </w:rPr>
        <w:t>menden</w:t>
      </w:r>
      <w:r w:rsidRPr="00E74C9C">
        <w:rPr>
          <w:rFonts w:ascii="Helvetica" w:hAnsi="Helvetica"/>
        </w:rPr>
        <w:t xml:space="preserve">. </w:t>
      </w:r>
      <w:r w:rsidR="00AD7E78" w:rsidRPr="00E74C9C">
        <w:rPr>
          <w:rFonts w:ascii="Helvetica" w:hAnsi="Helvetica"/>
        </w:rPr>
        <w:t xml:space="preserve">Mindestens 50 Einheiten müssen im Einzelsetting absolviert werden. </w:t>
      </w:r>
      <w:r w:rsidRPr="00E74C9C">
        <w:rPr>
          <w:rFonts w:ascii="Helvetica" w:hAnsi="Helvetica"/>
        </w:rPr>
        <w:t>Die 200 Einheiten sind als Mindestzahl zu verstehen. Es wird den Teilne</w:t>
      </w:r>
      <w:r w:rsidR="00252B32">
        <w:rPr>
          <w:rFonts w:ascii="Helvetica" w:hAnsi="Helvetica"/>
        </w:rPr>
        <w:t>hm</w:t>
      </w:r>
      <w:r w:rsidR="00CA548F">
        <w:rPr>
          <w:rFonts w:ascii="Helvetica" w:hAnsi="Helvetica"/>
        </w:rPr>
        <w:t>enden</w:t>
      </w:r>
      <w:r w:rsidRPr="00E74C9C">
        <w:rPr>
          <w:rFonts w:ascii="Helvetica" w:hAnsi="Helvetica"/>
        </w:rPr>
        <w:t xml:space="preserve"> empfohlen, solange in Supervision zu bleiben, bis sie sich ihrer therapeutischen Kompetenz genügend </w:t>
      </w:r>
      <w:r w:rsidR="00AD7E78" w:rsidRPr="00E74C9C">
        <w:rPr>
          <w:rFonts w:ascii="Helvetica" w:hAnsi="Helvetica"/>
        </w:rPr>
        <w:t>sicher fühlen. Die Supervisions</w:t>
      </w:r>
      <w:r w:rsidR="00CA548F">
        <w:rPr>
          <w:rFonts w:ascii="Helvetica" w:hAnsi="Helvetica"/>
        </w:rPr>
        <w:t>-</w:t>
      </w:r>
      <w:r w:rsidRPr="00E74C9C">
        <w:rPr>
          <w:rFonts w:ascii="Helvetica" w:hAnsi="Helvetica"/>
        </w:rPr>
        <w:t>einheiten, die über 200 Einheiten hinaus gehen, können auch in grösseren Gruppen absolviert werden.</w:t>
      </w:r>
    </w:p>
    <w:p w14:paraId="4919BEDA" w14:textId="04677F1A" w:rsidR="00456839" w:rsidRPr="00E74C9C" w:rsidRDefault="00456839" w:rsidP="000D0BD4">
      <w:pPr>
        <w:spacing w:line="260" w:lineRule="exact"/>
        <w:ind w:right="544"/>
        <w:rPr>
          <w:rFonts w:ascii="Helvetica" w:hAnsi="Helvetica"/>
        </w:rPr>
      </w:pPr>
      <w:r w:rsidRPr="00E74C9C">
        <w:rPr>
          <w:rFonts w:ascii="Helvetica" w:hAnsi="Helvetica"/>
        </w:rPr>
        <w:t xml:space="preserve">Die Supervision soll in der Regel aufgrund von Video- oder Tonaufnahmen der Therapiesitzungen erfolgen. Ausnahmen davon </w:t>
      </w:r>
      <w:r w:rsidR="00640998" w:rsidRPr="00E74C9C">
        <w:rPr>
          <w:rFonts w:ascii="Helvetica" w:hAnsi="Helvetica"/>
        </w:rPr>
        <w:t>sollen</w:t>
      </w:r>
      <w:r w:rsidRPr="00E74C9C">
        <w:rPr>
          <w:rFonts w:ascii="Helvetica" w:hAnsi="Helvetica"/>
        </w:rPr>
        <w:t xml:space="preserve"> nicht mehr als ein Viertel der supervidie</w:t>
      </w:r>
      <w:r w:rsidR="00640998" w:rsidRPr="00E74C9C">
        <w:rPr>
          <w:rFonts w:ascii="Helvetica" w:hAnsi="Helvetica"/>
        </w:rPr>
        <w:t>rten Therapiesitzungen betragen</w:t>
      </w:r>
      <w:r w:rsidRPr="00E74C9C">
        <w:rPr>
          <w:rFonts w:ascii="Helvetica" w:hAnsi="Helvetica"/>
        </w:rPr>
        <w:t>. Mindestens zehn, höchstens aber vierzig Prozent der Supervisionen sollen sich auf ein anderes Setting als das der Einzeltherapie beziehen. Die Teilnehme</w:t>
      </w:r>
      <w:r w:rsidR="00CA548F">
        <w:rPr>
          <w:rFonts w:ascii="Helvetica" w:hAnsi="Helvetica"/>
        </w:rPr>
        <w:t>nden</w:t>
      </w:r>
      <w:r w:rsidRPr="00E74C9C">
        <w:rPr>
          <w:rFonts w:ascii="Helvetica" w:hAnsi="Helvetica"/>
        </w:rPr>
        <w:t xml:space="preserve"> haben selbst dafür Sorge zu tragen, dass d</w:t>
      </w:r>
      <w:r w:rsidR="00CA548F">
        <w:rPr>
          <w:rFonts w:ascii="Helvetica" w:hAnsi="Helvetica"/>
        </w:rPr>
        <w:t>ie</w:t>
      </w:r>
      <w:r w:rsidRPr="00E74C9C">
        <w:rPr>
          <w:rFonts w:ascii="Helvetica" w:hAnsi="Helvetica"/>
        </w:rPr>
        <w:t xml:space="preserve"> Supervisor</w:t>
      </w:r>
      <w:r w:rsidR="00CA548F">
        <w:rPr>
          <w:rFonts w:ascii="Helvetica" w:hAnsi="Helvetica"/>
        </w:rPr>
        <w:t>:innen</w:t>
      </w:r>
      <w:r w:rsidRPr="00E74C9C">
        <w:rPr>
          <w:rFonts w:ascii="Helvetica" w:hAnsi="Helvetica"/>
        </w:rPr>
        <w:t xml:space="preserve"> ihnen jede Supervisionssitzung</w:t>
      </w:r>
      <w:r w:rsidR="00A91C75" w:rsidRPr="00E74C9C">
        <w:rPr>
          <w:rFonts w:ascii="Helvetica" w:hAnsi="Helvetica"/>
        </w:rPr>
        <w:t xml:space="preserve"> bescheinig</w:t>
      </w:r>
      <w:r w:rsidR="00CA548F">
        <w:rPr>
          <w:rFonts w:ascii="Helvetica" w:hAnsi="Helvetica"/>
        </w:rPr>
        <w:t>en</w:t>
      </w:r>
      <w:r w:rsidR="00A91C75" w:rsidRPr="00E74C9C">
        <w:rPr>
          <w:rFonts w:ascii="Helvetica" w:hAnsi="Helvetica"/>
        </w:rPr>
        <w:t>,</w:t>
      </w:r>
      <w:r w:rsidRPr="00E74C9C">
        <w:rPr>
          <w:rFonts w:ascii="Helvetica" w:hAnsi="Helvetica"/>
        </w:rPr>
        <w:t xml:space="preserve"> unter Angabe der supervidierten Therapie, des supervidierten Settings, der Grundlage der Supervision (Video-, Tonaufnahme usw.) und der Dauer der Supervisionssitzung</w:t>
      </w:r>
      <w:r w:rsidR="00A91C75" w:rsidRPr="00E74C9C">
        <w:rPr>
          <w:rFonts w:ascii="Helvetica" w:hAnsi="Helvetica"/>
        </w:rPr>
        <w:t>.</w:t>
      </w:r>
      <w:r w:rsidRPr="00E74C9C">
        <w:rPr>
          <w:rFonts w:ascii="Helvetica" w:hAnsi="Helvetica"/>
        </w:rPr>
        <w:t xml:space="preserve"> </w:t>
      </w:r>
    </w:p>
    <w:p w14:paraId="7BBB7A8C" w14:textId="38F9435C" w:rsidR="00456839" w:rsidRPr="00E74C9C" w:rsidRDefault="00456839" w:rsidP="000D0BD4">
      <w:pPr>
        <w:spacing w:line="260" w:lineRule="exact"/>
        <w:ind w:right="544"/>
        <w:rPr>
          <w:rFonts w:ascii="Helvetica" w:hAnsi="Helvetica"/>
        </w:rPr>
      </w:pPr>
      <w:r w:rsidRPr="00E74C9C">
        <w:rPr>
          <w:rFonts w:ascii="Helvetica" w:hAnsi="Helvetica"/>
        </w:rPr>
        <w:t>Die Supervision muss bei mindestens drei verschiedenen von der Weiterbildungsleitung anerkannten Supervisor</w:t>
      </w:r>
      <w:r w:rsidR="00CA548F">
        <w:rPr>
          <w:rFonts w:ascii="Helvetica" w:hAnsi="Helvetica"/>
        </w:rPr>
        <w:t>:inn</w:t>
      </w:r>
      <w:r w:rsidRPr="00E74C9C">
        <w:rPr>
          <w:rFonts w:ascii="Helvetica" w:hAnsi="Helvetica"/>
        </w:rPr>
        <w:t>en erfolgen, wobei in jedem Fall eine kontinuierliche und nicht nur eine sporadische Supervision stattzufinden hat. Es darf nicht mehr als die Hälfte der Supervisionsstunden bei de</w:t>
      </w:r>
      <w:r w:rsidR="00CA548F">
        <w:rPr>
          <w:rFonts w:ascii="Helvetica" w:hAnsi="Helvetica"/>
        </w:rPr>
        <w:t>m</w:t>
      </w:r>
      <w:r w:rsidRPr="00E74C9C">
        <w:rPr>
          <w:rFonts w:ascii="Helvetica" w:hAnsi="Helvetica"/>
        </w:rPr>
        <w:t xml:space="preserve">selben </w:t>
      </w:r>
      <w:r w:rsidRPr="00E74C9C">
        <w:rPr>
          <w:rFonts w:ascii="Helvetica" w:hAnsi="Helvetica"/>
        </w:rPr>
        <w:lastRenderedPageBreak/>
        <w:t>Supervisor</w:t>
      </w:r>
      <w:r w:rsidR="00CA548F">
        <w:rPr>
          <w:rFonts w:ascii="Helvetica" w:hAnsi="Helvetica"/>
        </w:rPr>
        <w:t xml:space="preserve"> / derselben Supervisorin </w:t>
      </w:r>
      <w:r w:rsidRPr="00E74C9C">
        <w:rPr>
          <w:rFonts w:ascii="Helvetica" w:hAnsi="Helvetica"/>
        </w:rPr>
        <w:t xml:space="preserve">absolviert werden. </w:t>
      </w:r>
      <w:r w:rsidR="00E2612E">
        <w:rPr>
          <w:rFonts w:ascii="Helvetica" w:hAnsi="Helvetica"/>
        </w:rPr>
        <w:t xml:space="preserve">Supervision und Selbsterfahrung dürfen nicht zeitgleich bei ein und derselben Person durchgeführt werden. </w:t>
      </w:r>
      <w:r w:rsidRPr="00E74C9C">
        <w:rPr>
          <w:rFonts w:ascii="Helvetica" w:hAnsi="Helvetica"/>
        </w:rPr>
        <w:t xml:space="preserve">Der Anspruch auf die 200 Einheiten Supervision verfällt nach </w:t>
      </w:r>
      <w:r w:rsidR="00640998" w:rsidRPr="00E74C9C">
        <w:rPr>
          <w:rFonts w:ascii="Helvetica" w:hAnsi="Helvetica"/>
        </w:rPr>
        <w:t>sechs</w:t>
      </w:r>
      <w:r w:rsidRPr="00E74C9C">
        <w:rPr>
          <w:rFonts w:ascii="Helvetica" w:hAnsi="Helvetica"/>
        </w:rPr>
        <w:t xml:space="preserve"> Jahren</w:t>
      </w:r>
      <w:r w:rsidR="00A91C75" w:rsidRPr="00E74C9C">
        <w:rPr>
          <w:rFonts w:ascii="Helvetica" w:hAnsi="Helvetica"/>
        </w:rPr>
        <w:t xml:space="preserve"> (sofern nicht </w:t>
      </w:r>
      <w:r w:rsidR="005677ED" w:rsidRPr="00E74C9C">
        <w:rPr>
          <w:rFonts w:ascii="Helvetica" w:hAnsi="Helvetica"/>
        </w:rPr>
        <w:t>mit der Weiterbildungs</w:t>
      </w:r>
      <w:r w:rsidR="000D0BD4" w:rsidRPr="00E74C9C">
        <w:rPr>
          <w:rFonts w:ascii="Helvetica" w:hAnsi="Helvetica"/>
        </w:rPr>
        <w:t>l</w:t>
      </w:r>
      <w:r w:rsidR="005677ED" w:rsidRPr="00E74C9C">
        <w:rPr>
          <w:rFonts w:ascii="Helvetica" w:hAnsi="Helvetica"/>
        </w:rPr>
        <w:t xml:space="preserve">eitung </w:t>
      </w:r>
      <w:r w:rsidR="00A91C75" w:rsidRPr="00E74C9C">
        <w:rPr>
          <w:rFonts w:ascii="Helvetica" w:hAnsi="Helvetica"/>
        </w:rPr>
        <w:t>eine gut begründete Verlängerung der Weiterbildung vereinbart wurde)</w:t>
      </w:r>
      <w:r w:rsidRPr="00E74C9C">
        <w:rPr>
          <w:rFonts w:ascii="Helvetica" w:hAnsi="Helvetica"/>
        </w:rPr>
        <w:t xml:space="preserve">. Die Weiterbildungsleitung hat dafür Sorge zu tragen, dass eine ausreichende Supervisionskapazität seitens anerkannter </w:t>
      </w:r>
      <w:r w:rsidR="00640998" w:rsidRPr="00E74C9C">
        <w:rPr>
          <w:rFonts w:ascii="Helvetica" w:hAnsi="Helvetica"/>
        </w:rPr>
        <w:t>Supervisor</w:t>
      </w:r>
      <w:r w:rsidR="00CA548F">
        <w:rPr>
          <w:rFonts w:ascii="Helvetica" w:hAnsi="Helvetica"/>
        </w:rPr>
        <w:t>:inn</w:t>
      </w:r>
      <w:r w:rsidR="00640998" w:rsidRPr="00E74C9C">
        <w:rPr>
          <w:rFonts w:ascii="Helvetica" w:hAnsi="Helvetica"/>
        </w:rPr>
        <w:t>en</w:t>
      </w:r>
      <w:r w:rsidRPr="00E74C9C">
        <w:rPr>
          <w:rFonts w:ascii="Helvetica" w:hAnsi="Helvetica"/>
        </w:rPr>
        <w:t xml:space="preserve"> zur Verfügung steht. In diesem Rahmen können die Teilnehme</w:t>
      </w:r>
      <w:r w:rsidR="00CA548F">
        <w:rPr>
          <w:rFonts w:ascii="Helvetica" w:hAnsi="Helvetica"/>
        </w:rPr>
        <w:t>nden</w:t>
      </w:r>
      <w:r w:rsidRPr="00E74C9C">
        <w:rPr>
          <w:rFonts w:ascii="Helvetica" w:hAnsi="Helvetica"/>
        </w:rPr>
        <w:t xml:space="preserve"> wählen, bei wem sie in welchem Umfang Supervision für ihre Therapien erhalten wollen.</w:t>
      </w:r>
    </w:p>
    <w:p w14:paraId="62594664" w14:textId="77777777" w:rsidR="00456839" w:rsidRPr="00E74C9C" w:rsidRDefault="00456839" w:rsidP="000D0BD4">
      <w:pPr>
        <w:spacing w:line="260" w:lineRule="exact"/>
        <w:ind w:right="544"/>
        <w:rPr>
          <w:rFonts w:ascii="Helvetica" w:hAnsi="Helvetica"/>
        </w:rPr>
      </w:pPr>
    </w:p>
    <w:p w14:paraId="15EE5C26" w14:textId="5094837B" w:rsidR="00456839" w:rsidRPr="00E74C9C" w:rsidRDefault="00456839" w:rsidP="000D0BD4">
      <w:pPr>
        <w:spacing w:line="260" w:lineRule="exact"/>
        <w:ind w:right="544"/>
        <w:rPr>
          <w:rFonts w:ascii="Helvetica" w:hAnsi="Helvetica"/>
        </w:rPr>
      </w:pPr>
      <w:r w:rsidRPr="00E74C9C">
        <w:rPr>
          <w:rFonts w:ascii="Helvetica" w:hAnsi="Helvetica"/>
        </w:rPr>
        <w:t>Nach Vorlage der Bescheinigungen über eine nach Quantität und Qualität den oben aufgeführten Bestimmungen entsprechenden Supervision und Prüfung der eingereichten Unterlagen im Hinblick auf die Erfüllung dieser Bestimmun</w:t>
      </w:r>
      <w:r w:rsidR="00A91C75" w:rsidRPr="00E74C9C">
        <w:rPr>
          <w:rFonts w:ascii="Helvetica" w:hAnsi="Helvetica"/>
        </w:rPr>
        <w:t>gen durch die von der Weiterbildungsleitung</w:t>
      </w:r>
      <w:r w:rsidRPr="00E74C9C">
        <w:rPr>
          <w:rFonts w:ascii="Helvetica" w:hAnsi="Helvetica"/>
        </w:rPr>
        <w:t xml:space="preserve"> damit beauftragten </w:t>
      </w:r>
      <w:r w:rsidR="00EF3C6B" w:rsidRPr="00E74C9C">
        <w:rPr>
          <w:rFonts w:ascii="Helvetica" w:hAnsi="Helvetica"/>
        </w:rPr>
        <w:t>Ausbilder</w:t>
      </w:r>
      <w:r w:rsidR="00CA548F">
        <w:rPr>
          <w:rFonts w:ascii="Helvetica" w:hAnsi="Helvetica"/>
        </w:rPr>
        <w:t>:innen</w:t>
      </w:r>
      <w:r w:rsidRPr="00E74C9C">
        <w:rPr>
          <w:rFonts w:ascii="Helvetica" w:hAnsi="Helvetica"/>
        </w:rPr>
        <w:t xml:space="preserve"> er</w:t>
      </w:r>
      <w:r w:rsidR="00CA548F">
        <w:rPr>
          <w:rFonts w:ascii="Helvetica" w:hAnsi="Helvetica"/>
        </w:rPr>
        <w:t>ha</w:t>
      </w:r>
      <w:r w:rsidRPr="00E74C9C">
        <w:rPr>
          <w:rFonts w:ascii="Helvetica" w:hAnsi="Helvetica"/>
        </w:rPr>
        <w:t>lt</w:t>
      </w:r>
      <w:r w:rsidR="00CA548F">
        <w:rPr>
          <w:rFonts w:ascii="Helvetica" w:hAnsi="Helvetica"/>
        </w:rPr>
        <w:t>en</w:t>
      </w:r>
      <w:r w:rsidRPr="00E74C9C">
        <w:rPr>
          <w:rFonts w:ascii="Helvetica" w:hAnsi="Helvetica"/>
        </w:rPr>
        <w:t xml:space="preserve"> d</w:t>
      </w:r>
      <w:r w:rsidR="00CA548F">
        <w:rPr>
          <w:rFonts w:ascii="Helvetica" w:hAnsi="Helvetica"/>
        </w:rPr>
        <w:t>ie</w:t>
      </w:r>
      <w:r w:rsidRPr="00E74C9C">
        <w:rPr>
          <w:rFonts w:ascii="Helvetica" w:hAnsi="Helvetica"/>
        </w:rPr>
        <w:t xml:space="preserve"> Teilnehme</w:t>
      </w:r>
      <w:r w:rsidR="00CA548F">
        <w:rPr>
          <w:rFonts w:ascii="Helvetica" w:hAnsi="Helvetica"/>
        </w:rPr>
        <w:t>nden</w:t>
      </w:r>
      <w:r w:rsidRPr="00E74C9C">
        <w:rPr>
          <w:rFonts w:ascii="Helvetica" w:hAnsi="Helvetica"/>
        </w:rPr>
        <w:t xml:space="preserve"> eine Bescheinigung über die erfolgreiche Absolv</w:t>
      </w:r>
      <w:r w:rsidR="005677ED" w:rsidRPr="00E74C9C">
        <w:rPr>
          <w:rFonts w:ascii="Helvetica" w:hAnsi="Helvetica"/>
        </w:rPr>
        <w:t>ierung des Weiterbildungsteils „Supervision“</w:t>
      </w:r>
      <w:r w:rsidRPr="00E74C9C">
        <w:rPr>
          <w:rFonts w:ascii="Helvetica" w:hAnsi="Helvetica"/>
        </w:rPr>
        <w:t>.</w:t>
      </w:r>
    </w:p>
    <w:p w14:paraId="7451CDE8" w14:textId="77777777" w:rsidR="00456839" w:rsidRPr="00E74C9C" w:rsidRDefault="00456839" w:rsidP="000D0BD4">
      <w:pPr>
        <w:spacing w:line="260" w:lineRule="exact"/>
        <w:ind w:right="544"/>
        <w:rPr>
          <w:rFonts w:ascii="Helvetica" w:hAnsi="Helvetica"/>
        </w:rPr>
      </w:pPr>
    </w:p>
    <w:p w14:paraId="01552EA7" w14:textId="77777777" w:rsidR="00217545" w:rsidRPr="00E74C9C" w:rsidRDefault="00217545" w:rsidP="000D0BD4">
      <w:pPr>
        <w:spacing w:line="260" w:lineRule="exact"/>
        <w:ind w:right="544"/>
        <w:rPr>
          <w:rFonts w:ascii="Helvetica" w:hAnsi="Helvetica"/>
        </w:rPr>
      </w:pPr>
    </w:p>
    <w:p w14:paraId="3BEB6967" w14:textId="77777777" w:rsidR="00456839" w:rsidRPr="00E74C9C" w:rsidRDefault="00456839" w:rsidP="000D0BD4">
      <w:pPr>
        <w:spacing w:line="260" w:lineRule="exact"/>
        <w:ind w:right="544"/>
        <w:rPr>
          <w:rFonts w:ascii="Helvetica" w:hAnsi="Helvetica"/>
          <w:b/>
        </w:rPr>
      </w:pPr>
      <w:r w:rsidRPr="00E74C9C">
        <w:rPr>
          <w:rFonts w:ascii="Helvetica" w:hAnsi="Helvetica"/>
          <w:b/>
        </w:rPr>
        <w:t>5.4. Anfor</w:t>
      </w:r>
      <w:r w:rsidR="00BD05BA" w:rsidRPr="00E74C9C">
        <w:rPr>
          <w:rFonts w:ascii="Helvetica" w:hAnsi="Helvetica"/>
          <w:b/>
        </w:rPr>
        <w:t>derungen im Weiterbildungsteil „Selbsterfahrung“</w:t>
      </w:r>
    </w:p>
    <w:p w14:paraId="513758C1" w14:textId="77777777" w:rsidR="00456839" w:rsidRPr="00E74C9C" w:rsidRDefault="00456839" w:rsidP="000D0BD4">
      <w:pPr>
        <w:spacing w:line="260" w:lineRule="exact"/>
        <w:ind w:right="544"/>
        <w:rPr>
          <w:rFonts w:ascii="Helvetica" w:hAnsi="Helvetica"/>
          <w:b/>
        </w:rPr>
      </w:pPr>
    </w:p>
    <w:p w14:paraId="5354BC3A" w14:textId="3A23F713" w:rsidR="00456839" w:rsidRPr="00E74C9C" w:rsidRDefault="00640998" w:rsidP="000D0BD4">
      <w:pPr>
        <w:spacing w:line="260" w:lineRule="exact"/>
        <w:ind w:right="544"/>
        <w:rPr>
          <w:rFonts w:ascii="Helvetica" w:hAnsi="Helvetica"/>
        </w:rPr>
      </w:pPr>
      <w:r w:rsidRPr="00E74C9C">
        <w:rPr>
          <w:rFonts w:ascii="Helvetica" w:hAnsi="Helvetica"/>
        </w:rPr>
        <w:t xml:space="preserve">Es sind </w:t>
      </w:r>
      <w:r w:rsidR="00BD05BA" w:rsidRPr="00E74C9C">
        <w:rPr>
          <w:rFonts w:ascii="Helvetica" w:hAnsi="Helvetica"/>
        </w:rPr>
        <w:t xml:space="preserve">mindestens </w:t>
      </w:r>
      <w:r w:rsidRPr="00E74C9C">
        <w:rPr>
          <w:rFonts w:ascii="Helvetica" w:hAnsi="Helvetica"/>
        </w:rPr>
        <w:t>1</w:t>
      </w:r>
      <w:r w:rsidR="00456839" w:rsidRPr="00E74C9C">
        <w:rPr>
          <w:rFonts w:ascii="Helvetica" w:hAnsi="Helvetica"/>
        </w:rPr>
        <w:t xml:space="preserve">00 Einheiten </w:t>
      </w:r>
      <w:r w:rsidR="00BD05BA" w:rsidRPr="00E74C9C">
        <w:rPr>
          <w:rFonts w:ascii="Helvetica" w:hAnsi="Helvetica"/>
        </w:rPr>
        <w:t xml:space="preserve">(eine Einheit = mind. 45 Min.) </w:t>
      </w:r>
      <w:r w:rsidR="00456839" w:rsidRPr="00E74C9C">
        <w:rPr>
          <w:rFonts w:ascii="Helvetica" w:hAnsi="Helvetica"/>
        </w:rPr>
        <w:t xml:space="preserve">Selbsterfahrung zu </w:t>
      </w:r>
      <w:r w:rsidRPr="00E74C9C">
        <w:rPr>
          <w:rFonts w:ascii="Helvetica" w:hAnsi="Helvetica"/>
        </w:rPr>
        <w:t>absolvieren, davon mindestens 5</w:t>
      </w:r>
      <w:r w:rsidR="00456839" w:rsidRPr="00E74C9C">
        <w:rPr>
          <w:rFonts w:ascii="Helvetica" w:hAnsi="Helvetica"/>
        </w:rPr>
        <w:t xml:space="preserve">0 </w:t>
      </w:r>
      <w:r w:rsidR="00444A29">
        <w:rPr>
          <w:rFonts w:ascii="Helvetica" w:hAnsi="Helvetica"/>
        </w:rPr>
        <w:t xml:space="preserve">Einheiten </w:t>
      </w:r>
      <w:r w:rsidR="00456839" w:rsidRPr="00E74C9C">
        <w:rPr>
          <w:rFonts w:ascii="Helvetica" w:hAnsi="Helvetica"/>
        </w:rPr>
        <w:t xml:space="preserve">im Einzelsetting und mindestens </w:t>
      </w:r>
      <w:r w:rsidRPr="00E74C9C">
        <w:rPr>
          <w:rFonts w:ascii="Helvetica" w:hAnsi="Helvetica"/>
        </w:rPr>
        <w:t xml:space="preserve">25 </w:t>
      </w:r>
      <w:r w:rsidR="00444A29">
        <w:rPr>
          <w:rFonts w:ascii="Helvetica" w:hAnsi="Helvetica"/>
        </w:rPr>
        <w:t xml:space="preserve">Einheiten </w:t>
      </w:r>
      <w:r w:rsidRPr="00E74C9C">
        <w:rPr>
          <w:rFonts w:ascii="Helvetica" w:hAnsi="Helvetica"/>
        </w:rPr>
        <w:t>im Gruppensetting</w:t>
      </w:r>
      <w:r w:rsidR="00456839" w:rsidRPr="00E74C9C">
        <w:rPr>
          <w:rFonts w:ascii="Helvetica" w:hAnsi="Helvetica"/>
        </w:rPr>
        <w:t xml:space="preserve">. </w:t>
      </w:r>
      <w:r w:rsidR="00EC1323" w:rsidRPr="00E74C9C">
        <w:rPr>
          <w:rFonts w:ascii="Helvetica" w:hAnsi="Helvetica"/>
        </w:rPr>
        <w:t xml:space="preserve">Für die </w:t>
      </w:r>
      <w:r w:rsidR="00456839" w:rsidRPr="00E74C9C">
        <w:rPr>
          <w:rFonts w:ascii="Helvetica" w:hAnsi="Helvetica"/>
        </w:rPr>
        <w:t xml:space="preserve">Selbsterfahrung </w:t>
      </w:r>
      <w:r w:rsidR="001466A0" w:rsidRPr="00E74C9C">
        <w:rPr>
          <w:rFonts w:ascii="Helvetica" w:hAnsi="Helvetica"/>
        </w:rPr>
        <w:t>bei Selbsterfahrungstherapeut</w:t>
      </w:r>
      <w:r w:rsidR="0093312A">
        <w:rPr>
          <w:rFonts w:ascii="Helvetica" w:hAnsi="Helvetica"/>
        </w:rPr>
        <w:t>:inn</w:t>
      </w:r>
      <w:r w:rsidR="001466A0" w:rsidRPr="00E74C9C">
        <w:rPr>
          <w:rFonts w:ascii="Helvetica" w:hAnsi="Helvetica"/>
        </w:rPr>
        <w:t>en, d</w:t>
      </w:r>
      <w:r w:rsidR="0093312A">
        <w:rPr>
          <w:rFonts w:ascii="Helvetica" w:hAnsi="Helvetica"/>
        </w:rPr>
        <w:t>ie</w:t>
      </w:r>
      <w:r w:rsidR="001466A0" w:rsidRPr="00E74C9C">
        <w:rPr>
          <w:rFonts w:ascii="Helvetica" w:hAnsi="Helvetica"/>
        </w:rPr>
        <w:t xml:space="preserve"> nicht auf der Liste der anerkannten Selb</w:t>
      </w:r>
      <w:r w:rsidR="00F814C8">
        <w:rPr>
          <w:rFonts w:ascii="Helvetica" w:hAnsi="Helvetica"/>
        </w:rPr>
        <w:t>st</w:t>
      </w:r>
      <w:r w:rsidR="001466A0" w:rsidRPr="00E74C9C">
        <w:rPr>
          <w:rFonts w:ascii="Helvetica" w:hAnsi="Helvetica"/>
        </w:rPr>
        <w:t>erfahrungstherapeut</w:t>
      </w:r>
      <w:r w:rsidR="0093312A">
        <w:rPr>
          <w:rFonts w:ascii="Helvetica" w:hAnsi="Helvetica"/>
        </w:rPr>
        <w:t>:inn</w:t>
      </w:r>
      <w:r w:rsidR="001466A0" w:rsidRPr="00E74C9C">
        <w:rPr>
          <w:rFonts w:ascii="Helvetica" w:hAnsi="Helvetica"/>
        </w:rPr>
        <w:t xml:space="preserve">en der Weiterbildung aufgeführt </w:t>
      </w:r>
      <w:r w:rsidR="0093312A">
        <w:rPr>
          <w:rFonts w:ascii="Helvetica" w:hAnsi="Helvetica"/>
        </w:rPr>
        <w:t>sind</w:t>
      </w:r>
      <w:r w:rsidR="001466A0" w:rsidRPr="00E74C9C">
        <w:rPr>
          <w:rFonts w:ascii="Helvetica" w:hAnsi="Helvetica"/>
        </w:rPr>
        <w:t xml:space="preserve">, </w:t>
      </w:r>
      <w:r w:rsidR="00EC1323" w:rsidRPr="00E74C9C">
        <w:rPr>
          <w:rFonts w:ascii="Helvetica" w:hAnsi="Helvetica"/>
        </w:rPr>
        <w:t xml:space="preserve">können </w:t>
      </w:r>
      <w:r w:rsidR="00456839" w:rsidRPr="00E74C9C">
        <w:rPr>
          <w:rFonts w:ascii="Helvetica" w:hAnsi="Helvetica"/>
        </w:rPr>
        <w:t xml:space="preserve">bis zu </w:t>
      </w:r>
      <w:r w:rsidRPr="00E74C9C">
        <w:rPr>
          <w:rFonts w:ascii="Helvetica" w:hAnsi="Helvetica"/>
        </w:rPr>
        <w:t>25</w:t>
      </w:r>
      <w:r w:rsidR="00456839" w:rsidRPr="00E74C9C">
        <w:rPr>
          <w:rFonts w:ascii="Helvetica" w:hAnsi="Helvetica"/>
        </w:rPr>
        <w:t xml:space="preserve"> </w:t>
      </w:r>
      <w:r w:rsidR="000D0BD4" w:rsidRPr="00E74C9C">
        <w:rPr>
          <w:rFonts w:ascii="Helvetica" w:hAnsi="Helvetica"/>
        </w:rPr>
        <w:t>Einheiten</w:t>
      </w:r>
      <w:r w:rsidR="00456839" w:rsidRPr="00E74C9C">
        <w:rPr>
          <w:rFonts w:ascii="Helvetica" w:hAnsi="Helvetica"/>
        </w:rPr>
        <w:t xml:space="preserve"> angerechnet werden, wenn sie inhaltlich der unter 3.4. gegebenen Definition von Selbsterfahrung entspricht und bei Therapeut</w:t>
      </w:r>
      <w:r w:rsidR="0093312A">
        <w:rPr>
          <w:rFonts w:ascii="Helvetica" w:hAnsi="Helvetica"/>
        </w:rPr>
        <w:t>:inn</w:t>
      </w:r>
      <w:r w:rsidR="00456839" w:rsidRPr="00E74C9C">
        <w:rPr>
          <w:rFonts w:ascii="Helvetica" w:hAnsi="Helvetica"/>
        </w:rPr>
        <w:t>en erfolg</w:t>
      </w:r>
      <w:r w:rsidR="0093312A">
        <w:rPr>
          <w:rFonts w:ascii="Helvetica" w:hAnsi="Helvetica"/>
        </w:rPr>
        <w:t>en</w:t>
      </w:r>
      <w:r w:rsidR="00456839" w:rsidRPr="00E74C9C">
        <w:rPr>
          <w:rFonts w:ascii="Helvetica" w:hAnsi="Helvetica"/>
        </w:rPr>
        <w:t>, d</w:t>
      </w:r>
      <w:r w:rsidR="0093312A">
        <w:rPr>
          <w:rFonts w:ascii="Helvetica" w:hAnsi="Helvetica"/>
        </w:rPr>
        <w:t>ie</w:t>
      </w:r>
      <w:r w:rsidR="00456839" w:rsidRPr="00E74C9C">
        <w:rPr>
          <w:rFonts w:ascii="Helvetica" w:hAnsi="Helvetica"/>
        </w:rPr>
        <w:t xml:space="preserve"> die </w:t>
      </w:r>
      <w:r w:rsidR="00EC1323" w:rsidRPr="00E74C9C">
        <w:rPr>
          <w:rFonts w:ascii="Helvetica" w:hAnsi="Helvetica"/>
        </w:rPr>
        <w:t xml:space="preserve">entsprechenden </w:t>
      </w:r>
      <w:r w:rsidR="00456839" w:rsidRPr="00E74C9C">
        <w:rPr>
          <w:rFonts w:ascii="Helvetica" w:hAnsi="Helvetica"/>
        </w:rPr>
        <w:t xml:space="preserve">Anforderungen </w:t>
      </w:r>
      <w:r w:rsidR="00EC1323" w:rsidRPr="00E74C9C">
        <w:rPr>
          <w:rFonts w:ascii="Helvetica" w:hAnsi="Helvetica"/>
        </w:rPr>
        <w:t>erfüll</w:t>
      </w:r>
      <w:r w:rsidR="0093312A">
        <w:rPr>
          <w:rFonts w:ascii="Helvetica" w:hAnsi="Helvetica"/>
        </w:rPr>
        <w:t>en</w:t>
      </w:r>
      <w:r w:rsidR="00EC1323" w:rsidRPr="00E74C9C">
        <w:rPr>
          <w:rFonts w:ascii="Helvetica" w:hAnsi="Helvetica"/>
        </w:rPr>
        <w:t xml:space="preserve"> (</w:t>
      </w:r>
      <w:r w:rsidR="00456839" w:rsidRPr="00E74C9C">
        <w:rPr>
          <w:rFonts w:ascii="Helvetica" w:hAnsi="Helvetica"/>
        </w:rPr>
        <w:t>selbständige Berufsausübung als Psychotherapeut</w:t>
      </w:r>
      <w:r w:rsidR="0093312A">
        <w:rPr>
          <w:rFonts w:ascii="Helvetica" w:hAnsi="Helvetica"/>
        </w:rPr>
        <w:t>:in</w:t>
      </w:r>
      <w:r w:rsidR="00456839" w:rsidRPr="00E74C9C">
        <w:rPr>
          <w:rFonts w:ascii="Helvetica" w:hAnsi="Helvetica"/>
        </w:rPr>
        <w:t xml:space="preserve"> und mindestens fünf Jahre Berufserfahrung</w:t>
      </w:r>
      <w:r w:rsidR="00EC1323" w:rsidRPr="00E74C9C">
        <w:rPr>
          <w:rFonts w:ascii="Helvetica" w:hAnsi="Helvetica"/>
        </w:rPr>
        <w:t xml:space="preserve"> nach Erwerb</w:t>
      </w:r>
      <w:r w:rsidR="00B4133F" w:rsidRPr="00E74C9C">
        <w:rPr>
          <w:rFonts w:ascii="Helvetica" w:hAnsi="Helvetica"/>
        </w:rPr>
        <w:t xml:space="preserve"> des Fachtitels</w:t>
      </w:r>
      <w:r w:rsidR="00EC1323" w:rsidRPr="00E74C9C">
        <w:rPr>
          <w:rFonts w:ascii="Helvetica" w:hAnsi="Helvetica"/>
        </w:rPr>
        <w:t>)</w:t>
      </w:r>
      <w:r w:rsidR="00E2612E">
        <w:rPr>
          <w:rFonts w:ascii="Helvetica" w:hAnsi="Helvetica"/>
        </w:rPr>
        <w:t>. Selbsterfahrung und Supervision dürfen nicht zeitgleich bei ein und derselben Person durchgeführt werden.</w:t>
      </w:r>
    </w:p>
    <w:p w14:paraId="74C5EE49" w14:textId="1EE3C67E" w:rsidR="00456839" w:rsidRPr="00E74C9C" w:rsidRDefault="00456839" w:rsidP="000D0BD4">
      <w:pPr>
        <w:spacing w:line="260" w:lineRule="exact"/>
        <w:ind w:right="544"/>
        <w:rPr>
          <w:rFonts w:ascii="Helvetica" w:hAnsi="Helvetica"/>
        </w:rPr>
      </w:pPr>
      <w:r w:rsidRPr="00E74C9C">
        <w:rPr>
          <w:rFonts w:ascii="Helvetica" w:hAnsi="Helvetica"/>
        </w:rPr>
        <w:t>Die Teilnehme</w:t>
      </w:r>
      <w:r w:rsidR="0093312A">
        <w:rPr>
          <w:rFonts w:ascii="Helvetica" w:hAnsi="Helvetica"/>
        </w:rPr>
        <w:t>nden</w:t>
      </w:r>
      <w:r w:rsidRPr="00E74C9C">
        <w:rPr>
          <w:rFonts w:ascii="Helvetica" w:hAnsi="Helvetica"/>
        </w:rPr>
        <w:t xml:space="preserve"> haben selbst darauf zu achten, dass Selbsterfahrungstherapeut</w:t>
      </w:r>
      <w:r w:rsidR="0093312A">
        <w:rPr>
          <w:rFonts w:ascii="Helvetica" w:hAnsi="Helvetica"/>
        </w:rPr>
        <w:t>:innen</w:t>
      </w:r>
      <w:r w:rsidRPr="00E74C9C">
        <w:rPr>
          <w:rFonts w:ascii="Helvetica" w:hAnsi="Helvetica"/>
        </w:rPr>
        <w:t xml:space="preserve"> die absolvierte Selbsterfahrung detailliert unter Angabe der </w:t>
      </w:r>
      <w:r w:rsidR="00BD05BA" w:rsidRPr="00E74C9C">
        <w:rPr>
          <w:rFonts w:ascii="Helvetica" w:hAnsi="Helvetica"/>
        </w:rPr>
        <w:t>Anzahl Einheiten,</w:t>
      </w:r>
      <w:r w:rsidRPr="00E74C9C">
        <w:rPr>
          <w:rFonts w:ascii="Helvetica" w:hAnsi="Helvetica"/>
        </w:rPr>
        <w:t xml:space="preserve"> des Zeitraums der Durchf</w:t>
      </w:r>
      <w:r w:rsidR="00BD05BA" w:rsidRPr="00E74C9C">
        <w:rPr>
          <w:rFonts w:ascii="Helvetica" w:hAnsi="Helvetica"/>
        </w:rPr>
        <w:t xml:space="preserve">ührung und des Settings </w:t>
      </w:r>
      <w:r w:rsidRPr="00E74C9C">
        <w:rPr>
          <w:rFonts w:ascii="Helvetica" w:hAnsi="Helvetica"/>
        </w:rPr>
        <w:t>der Selbsterfahrung</w:t>
      </w:r>
      <w:r w:rsidR="00F814C8">
        <w:rPr>
          <w:rFonts w:ascii="Helvetica" w:hAnsi="Helvetica"/>
        </w:rPr>
        <w:t xml:space="preserve"> bescheinig</w:t>
      </w:r>
      <w:r w:rsidR="0093312A">
        <w:rPr>
          <w:rFonts w:ascii="Helvetica" w:hAnsi="Helvetica"/>
        </w:rPr>
        <w:t>en</w:t>
      </w:r>
      <w:r w:rsidRPr="00E74C9C">
        <w:rPr>
          <w:rFonts w:ascii="Helvetica" w:hAnsi="Helvetica"/>
        </w:rPr>
        <w:t xml:space="preserve">. </w:t>
      </w:r>
    </w:p>
    <w:p w14:paraId="685351F7" w14:textId="77777777" w:rsidR="00456839" w:rsidRPr="00E74C9C" w:rsidRDefault="00456839" w:rsidP="000D0BD4">
      <w:pPr>
        <w:spacing w:line="260" w:lineRule="exact"/>
        <w:ind w:right="544"/>
        <w:rPr>
          <w:rFonts w:ascii="Helvetica" w:hAnsi="Helvetica"/>
        </w:rPr>
      </w:pPr>
    </w:p>
    <w:p w14:paraId="4102F528" w14:textId="500BBAA1" w:rsidR="00650CA0" w:rsidRPr="00E74C9C" w:rsidRDefault="00456839" w:rsidP="00E517BA">
      <w:pPr>
        <w:spacing w:line="260" w:lineRule="exact"/>
        <w:ind w:right="544"/>
        <w:rPr>
          <w:rFonts w:ascii="Helvetica" w:hAnsi="Helvetica"/>
        </w:rPr>
      </w:pPr>
      <w:r w:rsidRPr="00E74C9C">
        <w:rPr>
          <w:rFonts w:ascii="Helvetica" w:hAnsi="Helvetica"/>
        </w:rPr>
        <w:t>Nach Vorlage der Nachweise über eine in Quantität und Qualität den aufgeführten Bestimmungen entsprechende Selbsterfahrung und deren Prüfung durch die vo</w:t>
      </w:r>
      <w:r w:rsidR="00252B32">
        <w:rPr>
          <w:rFonts w:ascii="Helvetica" w:hAnsi="Helvetica"/>
        </w:rPr>
        <w:t>n der</w:t>
      </w:r>
      <w:r w:rsidRPr="00E74C9C">
        <w:rPr>
          <w:rFonts w:ascii="Helvetica" w:hAnsi="Helvetica"/>
        </w:rPr>
        <w:t xml:space="preserve"> Weiterbildungsleit</w:t>
      </w:r>
      <w:r w:rsidR="00252B32">
        <w:rPr>
          <w:rFonts w:ascii="Helvetica" w:hAnsi="Helvetica"/>
        </w:rPr>
        <w:t>ung</w:t>
      </w:r>
      <w:r w:rsidRPr="00E74C9C">
        <w:rPr>
          <w:rFonts w:ascii="Helvetica" w:hAnsi="Helvetica"/>
        </w:rPr>
        <w:t xml:space="preserve"> damit beauftragen Ausbilder</w:t>
      </w:r>
      <w:r w:rsidR="0093312A">
        <w:rPr>
          <w:rFonts w:ascii="Helvetica" w:hAnsi="Helvetica"/>
        </w:rPr>
        <w:t>:innen</w:t>
      </w:r>
      <w:r w:rsidR="00252B32">
        <w:rPr>
          <w:rFonts w:ascii="Helvetica" w:hAnsi="Helvetica"/>
        </w:rPr>
        <w:t>,</w:t>
      </w:r>
      <w:r w:rsidRPr="00E74C9C">
        <w:rPr>
          <w:rFonts w:ascii="Helvetica" w:hAnsi="Helvetica"/>
        </w:rPr>
        <w:t xml:space="preserve"> erh</w:t>
      </w:r>
      <w:r w:rsidR="0093312A">
        <w:rPr>
          <w:rFonts w:ascii="Helvetica" w:hAnsi="Helvetica"/>
        </w:rPr>
        <w:t>a</w:t>
      </w:r>
      <w:r w:rsidRPr="00E74C9C">
        <w:rPr>
          <w:rFonts w:ascii="Helvetica" w:hAnsi="Helvetica"/>
        </w:rPr>
        <w:t>lt</w:t>
      </w:r>
      <w:r w:rsidR="0093312A">
        <w:rPr>
          <w:rFonts w:ascii="Helvetica" w:hAnsi="Helvetica"/>
        </w:rPr>
        <w:t>en</w:t>
      </w:r>
      <w:r w:rsidRPr="00E74C9C">
        <w:rPr>
          <w:rFonts w:ascii="Helvetica" w:hAnsi="Helvetica"/>
        </w:rPr>
        <w:t xml:space="preserve"> d</w:t>
      </w:r>
      <w:r w:rsidR="0093312A">
        <w:rPr>
          <w:rFonts w:ascii="Helvetica" w:hAnsi="Helvetica"/>
        </w:rPr>
        <w:t>ie</w:t>
      </w:r>
      <w:r w:rsidRPr="00E74C9C">
        <w:rPr>
          <w:rFonts w:ascii="Helvetica" w:hAnsi="Helvetica"/>
        </w:rPr>
        <w:t xml:space="preserve"> Teilnehm</w:t>
      </w:r>
      <w:r w:rsidR="0093312A">
        <w:rPr>
          <w:rFonts w:ascii="Helvetica" w:hAnsi="Helvetica"/>
        </w:rPr>
        <w:t xml:space="preserve">enden </w:t>
      </w:r>
      <w:r w:rsidRPr="00E74C9C">
        <w:rPr>
          <w:rFonts w:ascii="Helvetica" w:hAnsi="Helvetica"/>
        </w:rPr>
        <w:t>eine Bescheinigung über die erfolgreiche Absolvierung des Weiter</w:t>
      </w:r>
      <w:r w:rsidR="00EF3C6B" w:rsidRPr="00E74C9C">
        <w:rPr>
          <w:rFonts w:ascii="Helvetica" w:hAnsi="Helvetica"/>
        </w:rPr>
        <w:t>bildungsteils „Selbsterfahrung“</w:t>
      </w:r>
      <w:r w:rsidRPr="00E74C9C">
        <w:rPr>
          <w:rFonts w:ascii="Helvetica" w:hAnsi="Helvetica"/>
        </w:rPr>
        <w:t xml:space="preserve">. </w:t>
      </w:r>
    </w:p>
    <w:p w14:paraId="47856FB1" w14:textId="77777777" w:rsidR="00252B32" w:rsidRDefault="00252B32" w:rsidP="00252B32">
      <w:pPr>
        <w:rPr>
          <w:rFonts w:ascii="Helvetica" w:hAnsi="Helvetica"/>
          <w:b/>
        </w:rPr>
      </w:pPr>
    </w:p>
    <w:p w14:paraId="4D2074B2" w14:textId="77777777" w:rsidR="00252B32" w:rsidRDefault="00252B32" w:rsidP="00252B32">
      <w:pPr>
        <w:rPr>
          <w:rFonts w:ascii="Helvetica" w:hAnsi="Helvetica"/>
          <w:b/>
        </w:rPr>
      </w:pPr>
    </w:p>
    <w:p w14:paraId="6930C97F" w14:textId="77777777" w:rsidR="00252B32" w:rsidRDefault="00252B32" w:rsidP="00252B32">
      <w:pPr>
        <w:rPr>
          <w:rFonts w:ascii="Helvetica" w:hAnsi="Helvetica"/>
          <w:b/>
        </w:rPr>
      </w:pPr>
    </w:p>
    <w:p w14:paraId="45164886" w14:textId="77777777" w:rsidR="00252B32" w:rsidRDefault="00252B32" w:rsidP="00252B32">
      <w:pPr>
        <w:rPr>
          <w:rFonts w:ascii="Helvetica" w:hAnsi="Helvetica"/>
          <w:b/>
        </w:rPr>
      </w:pPr>
    </w:p>
    <w:p w14:paraId="454AE462" w14:textId="77777777" w:rsidR="00252B32" w:rsidRDefault="00252B32" w:rsidP="00252B32">
      <w:pPr>
        <w:rPr>
          <w:rFonts w:ascii="Helvetica" w:hAnsi="Helvetica"/>
          <w:b/>
        </w:rPr>
      </w:pPr>
    </w:p>
    <w:p w14:paraId="56F7B359" w14:textId="77777777" w:rsidR="00252B32" w:rsidRDefault="00252B32" w:rsidP="00252B32">
      <w:pPr>
        <w:rPr>
          <w:rFonts w:ascii="Helvetica" w:hAnsi="Helvetica"/>
          <w:b/>
        </w:rPr>
      </w:pPr>
    </w:p>
    <w:p w14:paraId="0C9E360C" w14:textId="77777777" w:rsidR="00252B32" w:rsidRDefault="00252B32" w:rsidP="00252B32">
      <w:pPr>
        <w:rPr>
          <w:rFonts w:ascii="Helvetica" w:hAnsi="Helvetica"/>
          <w:b/>
        </w:rPr>
      </w:pPr>
    </w:p>
    <w:p w14:paraId="1586F63F" w14:textId="77777777" w:rsidR="00252B32" w:rsidRDefault="00252B32" w:rsidP="00252B32">
      <w:pPr>
        <w:rPr>
          <w:rFonts w:ascii="Helvetica" w:hAnsi="Helvetica"/>
          <w:b/>
        </w:rPr>
      </w:pPr>
    </w:p>
    <w:p w14:paraId="50F3315E" w14:textId="77777777" w:rsidR="00252B32" w:rsidRDefault="00252B32" w:rsidP="00252B32">
      <w:pPr>
        <w:rPr>
          <w:rFonts w:ascii="Helvetica" w:hAnsi="Helvetica"/>
          <w:b/>
        </w:rPr>
      </w:pPr>
    </w:p>
    <w:p w14:paraId="40EF31ED" w14:textId="75A18834" w:rsidR="00456839" w:rsidRPr="00E74C9C" w:rsidRDefault="00456839" w:rsidP="00252B32">
      <w:pPr>
        <w:rPr>
          <w:rFonts w:ascii="Helvetica" w:hAnsi="Helvetica"/>
          <w:b/>
        </w:rPr>
      </w:pPr>
      <w:r w:rsidRPr="00E74C9C">
        <w:rPr>
          <w:rFonts w:ascii="Helvetica" w:hAnsi="Helvetica"/>
          <w:b/>
        </w:rPr>
        <w:lastRenderedPageBreak/>
        <w:t>5.5. Anforder</w:t>
      </w:r>
      <w:r w:rsidR="00A25F2A" w:rsidRPr="00E74C9C">
        <w:rPr>
          <w:rFonts w:ascii="Helvetica" w:hAnsi="Helvetica"/>
          <w:b/>
        </w:rPr>
        <w:t>ungen im Überblick</w:t>
      </w:r>
      <w:r w:rsidRPr="00E74C9C">
        <w:rPr>
          <w:rFonts w:ascii="Helvetica" w:hAnsi="Helvetica"/>
          <w:b/>
        </w:rPr>
        <w:t>:</w:t>
      </w:r>
    </w:p>
    <w:p w14:paraId="335B33EE" w14:textId="77777777" w:rsidR="00456839" w:rsidRPr="00E74C9C" w:rsidRDefault="00456839" w:rsidP="00456839">
      <w:pPr>
        <w:spacing w:line="260" w:lineRule="exact"/>
        <w:ind w:right="544"/>
        <w:jc w:val="both"/>
        <w:rPr>
          <w:rFonts w:ascii="Helvetica" w:hAnsi="Helvetica"/>
        </w:rPr>
      </w:pPr>
    </w:p>
    <w:p w14:paraId="4CE3FB57" w14:textId="77777777" w:rsidR="00A25F2A" w:rsidRPr="00E74C9C" w:rsidRDefault="00EF3C6B" w:rsidP="00650CA0">
      <w:pPr>
        <w:spacing w:line="260" w:lineRule="exact"/>
        <w:ind w:right="544"/>
        <w:rPr>
          <w:rFonts w:ascii="Helvetica" w:hAnsi="Helvetica"/>
        </w:rPr>
      </w:pPr>
      <w:r w:rsidRPr="00E74C9C">
        <w:rPr>
          <w:rFonts w:ascii="Helvetica" w:hAnsi="Helvetica"/>
        </w:rPr>
        <w:t>„</w:t>
      </w:r>
      <w:r w:rsidR="00456839" w:rsidRPr="00E74C9C">
        <w:rPr>
          <w:rFonts w:ascii="Helvetica" w:hAnsi="Helvetica"/>
        </w:rPr>
        <w:t>Wissen und Können</w:t>
      </w:r>
      <w:r w:rsidR="00A25F2A" w:rsidRPr="00E74C9C">
        <w:rPr>
          <w:rFonts w:ascii="Helvetica" w:hAnsi="Helvetica"/>
        </w:rPr>
        <w:t>’</w:t>
      </w:r>
      <w:r w:rsidRPr="00E74C9C">
        <w:rPr>
          <w:rFonts w:ascii="Helvetica" w:hAnsi="Helvetica"/>
        </w:rPr>
        <w:t>“</w:t>
      </w:r>
      <w:r w:rsidR="00A25F2A" w:rsidRPr="00E74C9C">
        <w:rPr>
          <w:rFonts w:ascii="Helvetica" w:hAnsi="Helvetica"/>
        </w:rPr>
        <w:tab/>
      </w:r>
    </w:p>
    <w:p w14:paraId="612E1630" w14:textId="77777777" w:rsidR="00A25F2A" w:rsidRPr="00E74C9C" w:rsidRDefault="00A25F2A" w:rsidP="00650CA0">
      <w:pPr>
        <w:spacing w:line="260" w:lineRule="exact"/>
        <w:ind w:right="544" w:firstLine="720"/>
        <w:rPr>
          <w:rFonts w:ascii="Helvetica" w:hAnsi="Helvetica"/>
        </w:rPr>
      </w:pPr>
      <w:r w:rsidRPr="00E74C9C">
        <w:rPr>
          <w:rFonts w:ascii="Helvetica" w:hAnsi="Helvetica"/>
        </w:rPr>
        <w:t>Curriculum</w:t>
      </w:r>
      <w:r w:rsidRPr="00E74C9C">
        <w:rPr>
          <w:rFonts w:ascii="Helvetica" w:hAnsi="Helvetica"/>
        </w:rPr>
        <w:tab/>
      </w:r>
      <w:r w:rsidRPr="00E74C9C">
        <w:rPr>
          <w:rFonts w:ascii="Helvetica" w:hAnsi="Helvetica"/>
        </w:rPr>
        <w:tab/>
      </w:r>
      <w:r w:rsidRPr="00E74C9C">
        <w:rPr>
          <w:rFonts w:ascii="Helvetica" w:hAnsi="Helvetica"/>
        </w:rPr>
        <w:tab/>
      </w:r>
      <w:r w:rsidRPr="00E74C9C">
        <w:rPr>
          <w:rFonts w:ascii="Helvetica" w:hAnsi="Helvetica"/>
        </w:rPr>
        <w:tab/>
        <w:t>636 Lektionen</w:t>
      </w:r>
    </w:p>
    <w:p w14:paraId="40162A9F" w14:textId="77777777" w:rsidR="00A25F2A" w:rsidRPr="00E74C9C" w:rsidRDefault="00373935" w:rsidP="00650CA0">
      <w:pPr>
        <w:spacing w:line="260" w:lineRule="exact"/>
        <w:ind w:right="544" w:firstLine="720"/>
        <w:rPr>
          <w:rFonts w:ascii="Helvetica" w:hAnsi="Helvetica"/>
        </w:rPr>
      </w:pPr>
      <w:r w:rsidRPr="00E74C9C">
        <w:rPr>
          <w:rFonts w:ascii="Helvetica" w:hAnsi="Helvetica"/>
        </w:rPr>
        <w:t>Fallseminare</w:t>
      </w:r>
      <w:r w:rsidRPr="00E74C9C">
        <w:rPr>
          <w:rFonts w:ascii="Helvetica" w:hAnsi="Helvetica"/>
        </w:rPr>
        <w:tab/>
      </w:r>
      <w:r w:rsidRPr="00E74C9C">
        <w:rPr>
          <w:rFonts w:ascii="Helvetica" w:hAnsi="Helvetica"/>
        </w:rPr>
        <w:tab/>
      </w:r>
      <w:r w:rsidRPr="00E74C9C">
        <w:rPr>
          <w:rFonts w:ascii="Helvetica" w:hAnsi="Helvetica"/>
        </w:rPr>
        <w:tab/>
      </w:r>
      <w:r w:rsidRPr="00E74C9C">
        <w:rPr>
          <w:rFonts w:ascii="Helvetica" w:hAnsi="Helvetica"/>
        </w:rPr>
        <w:tab/>
        <w:t xml:space="preserve">  </w:t>
      </w:r>
      <w:r w:rsidR="00A25F2A" w:rsidRPr="00E74C9C">
        <w:rPr>
          <w:rFonts w:ascii="Helvetica" w:hAnsi="Helvetica"/>
        </w:rPr>
        <w:t>60 Lektionen</w:t>
      </w:r>
      <w:r w:rsidRPr="00E74C9C">
        <w:rPr>
          <w:rFonts w:ascii="Helvetica" w:hAnsi="Helvetica"/>
        </w:rPr>
        <w:t>, 3 Fallvorstellungen</w:t>
      </w:r>
    </w:p>
    <w:p w14:paraId="2D6DE0EB" w14:textId="77777777" w:rsidR="00A25F2A" w:rsidRPr="00E74C9C" w:rsidRDefault="00373935" w:rsidP="00650CA0">
      <w:pPr>
        <w:spacing w:line="260" w:lineRule="exact"/>
        <w:ind w:right="544" w:firstLine="720"/>
        <w:rPr>
          <w:rFonts w:ascii="Helvetica" w:hAnsi="Helvetica"/>
        </w:rPr>
      </w:pPr>
      <w:r w:rsidRPr="00E74C9C">
        <w:rPr>
          <w:rFonts w:ascii="Helvetica" w:hAnsi="Helvetica"/>
        </w:rPr>
        <w:t>Diagnostische Interviews</w:t>
      </w:r>
      <w:r w:rsidRPr="00E74C9C">
        <w:rPr>
          <w:rFonts w:ascii="Helvetica" w:hAnsi="Helvetica"/>
        </w:rPr>
        <w:tab/>
      </w:r>
      <w:r w:rsidRPr="00E74C9C">
        <w:rPr>
          <w:rFonts w:ascii="Helvetica" w:hAnsi="Helvetica"/>
        </w:rPr>
        <w:tab/>
        <w:t xml:space="preserve">    </w:t>
      </w:r>
      <w:r w:rsidR="00A25F2A" w:rsidRPr="00E74C9C">
        <w:rPr>
          <w:rFonts w:ascii="Helvetica" w:hAnsi="Helvetica"/>
        </w:rPr>
        <w:t>5 Interviews</w:t>
      </w:r>
    </w:p>
    <w:p w14:paraId="6B5A51F6" w14:textId="77777777" w:rsidR="00650CA0" w:rsidRPr="00E74C9C" w:rsidRDefault="00A25F2A" w:rsidP="00650CA0">
      <w:pPr>
        <w:spacing w:line="260" w:lineRule="exact"/>
        <w:ind w:right="544" w:firstLine="720"/>
        <w:rPr>
          <w:rFonts w:ascii="Helvetica" w:hAnsi="Helvetica"/>
        </w:rPr>
      </w:pPr>
      <w:r w:rsidRPr="00E74C9C">
        <w:rPr>
          <w:rFonts w:ascii="Helvetica" w:hAnsi="Helvetica"/>
        </w:rPr>
        <w:t>P</w:t>
      </w:r>
      <w:r w:rsidR="00373935" w:rsidRPr="00E74C9C">
        <w:rPr>
          <w:rFonts w:ascii="Helvetica" w:hAnsi="Helvetica"/>
        </w:rPr>
        <w:t>rüfung ‚Wissen und Können’</w:t>
      </w:r>
      <w:r w:rsidR="00373935" w:rsidRPr="00E74C9C">
        <w:rPr>
          <w:rFonts w:ascii="Helvetica" w:hAnsi="Helvetica"/>
        </w:rPr>
        <w:tab/>
        <w:t xml:space="preserve">    </w:t>
      </w:r>
      <w:r w:rsidR="00650CA0" w:rsidRPr="00E74C9C">
        <w:rPr>
          <w:rFonts w:ascii="Helvetica" w:hAnsi="Helvetica"/>
        </w:rPr>
        <w:t xml:space="preserve">4 </w:t>
      </w:r>
      <w:r w:rsidRPr="00E74C9C">
        <w:rPr>
          <w:rFonts w:ascii="Helvetica" w:hAnsi="Helvetica"/>
        </w:rPr>
        <w:t>Stunden</w:t>
      </w:r>
      <w:r w:rsidR="00650CA0" w:rsidRPr="00E74C9C">
        <w:rPr>
          <w:rFonts w:ascii="Helvetica" w:hAnsi="Helvetica"/>
        </w:rPr>
        <w:t xml:space="preserve"> </w:t>
      </w:r>
    </w:p>
    <w:p w14:paraId="03074C39" w14:textId="77777777" w:rsidR="00650CA0" w:rsidRPr="00E74C9C" w:rsidRDefault="00650CA0" w:rsidP="00650CA0">
      <w:pPr>
        <w:spacing w:line="260" w:lineRule="exact"/>
        <w:ind w:right="544" w:firstLine="720"/>
        <w:rPr>
          <w:rFonts w:ascii="Helvetica" w:hAnsi="Helvetica"/>
          <w:sz w:val="18"/>
        </w:rPr>
      </w:pPr>
      <w:r w:rsidRPr="00E74C9C">
        <w:rPr>
          <w:rFonts w:ascii="Helvetica" w:hAnsi="Helvetica"/>
          <w:sz w:val="20"/>
        </w:rPr>
        <w:t>(schriftlich, ggf mündl. Nachprüfung)</w:t>
      </w:r>
      <w:r w:rsidRPr="00E74C9C">
        <w:rPr>
          <w:rFonts w:ascii="Helvetica" w:hAnsi="Helvetica"/>
          <w:sz w:val="20"/>
        </w:rPr>
        <w:tab/>
      </w:r>
      <w:r w:rsidRPr="00E74C9C">
        <w:rPr>
          <w:rFonts w:ascii="Helvetica" w:hAnsi="Helvetica"/>
          <w:sz w:val="18"/>
        </w:rPr>
        <w:tab/>
      </w:r>
    </w:p>
    <w:p w14:paraId="4A03D1F1" w14:textId="77777777" w:rsidR="00640998" w:rsidRPr="00E74C9C" w:rsidRDefault="00650CA0" w:rsidP="00650CA0">
      <w:pPr>
        <w:spacing w:line="260" w:lineRule="exact"/>
        <w:ind w:right="544" w:firstLine="720"/>
        <w:rPr>
          <w:rFonts w:ascii="Helvetica" w:hAnsi="Helvetica"/>
        </w:rPr>
      </w:pPr>
      <w:r w:rsidRPr="00E74C9C">
        <w:rPr>
          <w:rFonts w:ascii="Helvetica" w:hAnsi="Helvetica"/>
          <w:szCs w:val="24"/>
        </w:rPr>
        <w:t>Fallberichte</w:t>
      </w:r>
      <w:r w:rsidRPr="00E74C9C">
        <w:rPr>
          <w:rFonts w:ascii="Helvetica" w:hAnsi="Helvetica"/>
          <w:szCs w:val="24"/>
        </w:rPr>
        <w:tab/>
      </w:r>
      <w:r w:rsidRPr="00E74C9C">
        <w:rPr>
          <w:rFonts w:ascii="Helvetica" w:hAnsi="Helvetica"/>
          <w:szCs w:val="24"/>
        </w:rPr>
        <w:tab/>
      </w:r>
      <w:r w:rsidRPr="00E74C9C">
        <w:rPr>
          <w:rFonts w:ascii="Helvetica" w:hAnsi="Helvetica"/>
          <w:szCs w:val="24"/>
        </w:rPr>
        <w:tab/>
      </w:r>
      <w:r w:rsidRPr="00E74C9C">
        <w:rPr>
          <w:rFonts w:ascii="Helvetica" w:hAnsi="Helvetica"/>
          <w:szCs w:val="24"/>
        </w:rPr>
        <w:tab/>
        <w:t xml:space="preserve">    </w:t>
      </w:r>
      <w:r w:rsidR="00373935" w:rsidRPr="00E74C9C">
        <w:rPr>
          <w:rFonts w:ascii="Helvetica" w:hAnsi="Helvetica"/>
          <w:szCs w:val="24"/>
        </w:rPr>
        <w:t>2 lange</w:t>
      </w:r>
      <w:r w:rsidR="00EF3C6B" w:rsidRPr="00E74C9C">
        <w:rPr>
          <w:rFonts w:ascii="Helvetica" w:hAnsi="Helvetica"/>
          <w:szCs w:val="24"/>
        </w:rPr>
        <w:t xml:space="preserve"> und </w:t>
      </w:r>
      <w:r w:rsidR="00373935" w:rsidRPr="00E74C9C">
        <w:rPr>
          <w:rFonts w:ascii="Helvetica" w:hAnsi="Helvetica"/>
          <w:szCs w:val="24"/>
        </w:rPr>
        <w:t>5 kurze Fallberichte</w:t>
      </w:r>
      <w:r w:rsidR="00456839" w:rsidRPr="00E74C9C">
        <w:rPr>
          <w:rFonts w:ascii="Helvetica" w:hAnsi="Helvetica"/>
          <w:sz w:val="18"/>
        </w:rPr>
        <w:tab/>
      </w:r>
    </w:p>
    <w:p w14:paraId="0F99DCFA" w14:textId="77777777" w:rsidR="00373935" w:rsidRPr="00E74C9C" w:rsidRDefault="00373935" w:rsidP="00650CA0">
      <w:pPr>
        <w:spacing w:line="260" w:lineRule="exact"/>
        <w:ind w:right="544"/>
        <w:rPr>
          <w:rFonts w:ascii="Helvetica" w:hAnsi="Helvetica"/>
          <w:sz w:val="16"/>
        </w:rPr>
      </w:pPr>
    </w:p>
    <w:p w14:paraId="1CBF25CF" w14:textId="77777777" w:rsidR="00456839" w:rsidRPr="00E74C9C" w:rsidRDefault="00456839" w:rsidP="00650CA0">
      <w:pPr>
        <w:spacing w:line="260" w:lineRule="exact"/>
        <w:ind w:right="544"/>
        <w:rPr>
          <w:rFonts w:ascii="Helvetica" w:hAnsi="Helvetica"/>
        </w:rPr>
      </w:pPr>
      <w:r w:rsidRPr="00E74C9C">
        <w:rPr>
          <w:rFonts w:ascii="Helvetica" w:hAnsi="Helvetica"/>
        </w:rPr>
        <w:t>Therapeutische Tätigkeit</w:t>
      </w:r>
      <w:r w:rsidRPr="00E74C9C">
        <w:rPr>
          <w:rFonts w:ascii="Helvetica" w:hAnsi="Helvetica"/>
        </w:rPr>
        <w:tab/>
        <w:t xml:space="preserve">  </w:t>
      </w:r>
      <w:r w:rsidR="00640998" w:rsidRPr="00E74C9C">
        <w:rPr>
          <w:rFonts w:ascii="Helvetica" w:hAnsi="Helvetica"/>
        </w:rPr>
        <w:tab/>
      </w:r>
      <w:r w:rsidR="00640998" w:rsidRPr="00E74C9C">
        <w:rPr>
          <w:rFonts w:ascii="Helvetica" w:hAnsi="Helvetica"/>
        </w:rPr>
        <w:tab/>
        <w:t>500 Einheiten</w:t>
      </w:r>
      <w:r w:rsidRPr="00E74C9C">
        <w:rPr>
          <w:rFonts w:ascii="Helvetica" w:hAnsi="Helvetica"/>
        </w:rPr>
        <w:tab/>
      </w:r>
    </w:p>
    <w:p w14:paraId="6C1A3882" w14:textId="77777777" w:rsidR="00640998" w:rsidRPr="00E74C9C" w:rsidRDefault="00640998" w:rsidP="00650CA0">
      <w:pPr>
        <w:spacing w:line="260" w:lineRule="exact"/>
        <w:ind w:right="544"/>
        <w:rPr>
          <w:rFonts w:ascii="Helvetica" w:hAnsi="Helvetica"/>
        </w:rPr>
      </w:pPr>
    </w:p>
    <w:p w14:paraId="44F6C9EA" w14:textId="77777777" w:rsidR="00456839" w:rsidRPr="00E74C9C" w:rsidRDefault="00456839" w:rsidP="00650CA0">
      <w:pPr>
        <w:spacing w:line="260" w:lineRule="exact"/>
        <w:ind w:right="544"/>
        <w:rPr>
          <w:rFonts w:ascii="Helvetica" w:hAnsi="Helvetica"/>
        </w:rPr>
      </w:pPr>
      <w:r w:rsidRPr="00E74C9C">
        <w:rPr>
          <w:rFonts w:ascii="Helvetica" w:hAnsi="Helvetica"/>
        </w:rPr>
        <w:t>Supervision</w:t>
      </w:r>
      <w:r w:rsidR="00640998" w:rsidRPr="00E74C9C">
        <w:rPr>
          <w:rFonts w:ascii="Helvetica" w:hAnsi="Helvetica"/>
        </w:rPr>
        <w:tab/>
      </w:r>
      <w:r w:rsidR="00640998" w:rsidRPr="00E74C9C">
        <w:rPr>
          <w:rFonts w:ascii="Helvetica" w:hAnsi="Helvetica"/>
        </w:rPr>
        <w:tab/>
      </w:r>
      <w:r w:rsidR="00640998" w:rsidRPr="00E74C9C">
        <w:rPr>
          <w:rFonts w:ascii="Helvetica" w:hAnsi="Helvetica"/>
        </w:rPr>
        <w:tab/>
      </w:r>
      <w:r w:rsidR="00640998" w:rsidRPr="00E74C9C">
        <w:rPr>
          <w:rFonts w:ascii="Helvetica" w:hAnsi="Helvetica"/>
        </w:rPr>
        <w:tab/>
      </w:r>
      <w:r w:rsidR="00640998" w:rsidRPr="00E74C9C">
        <w:rPr>
          <w:rFonts w:ascii="Helvetica" w:hAnsi="Helvetica"/>
        </w:rPr>
        <w:tab/>
        <w:t>200 Einheiten</w:t>
      </w:r>
      <w:r w:rsidRPr="00E74C9C">
        <w:rPr>
          <w:rFonts w:ascii="Helvetica" w:hAnsi="Helvetica"/>
        </w:rPr>
        <w:tab/>
      </w:r>
      <w:r w:rsidRPr="00E74C9C">
        <w:rPr>
          <w:rFonts w:ascii="Helvetica" w:hAnsi="Helvetica"/>
        </w:rPr>
        <w:tab/>
      </w:r>
      <w:r w:rsidRPr="00E74C9C">
        <w:rPr>
          <w:rFonts w:ascii="Helvetica" w:hAnsi="Helvetica"/>
        </w:rPr>
        <w:tab/>
        <w:t xml:space="preserve">  </w:t>
      </w:r>
      <w:r w:rsidRPr="00E74C9C">
        <w:rPr>
          <w:rFonts w:ascii="Helvetica" w:hAnsi="Helvetica"/>
        </w:rPr>
        <w:tab/>
      </w:r>
    </w:p>
    <w:p w14:paraId="4AACE50F" w14:textId="77777777" w:rsidR="00640998" w:rsidRPr="00E74C9C" w:rsidRDefault="00640998" w:rsidP="00650CA0">
      <w:pPr>
        <w:spacing w:line="260" w:lineRule="exact"/>
        <w:ind w:right="544"/>
        <w:rPr>
          <w:rFonts w:ascii="Helvetica" w:hAnsi="Helvetica"/>
        </w:rPr>
      </w:pPr>
    </w:p>
    <w:p w14:paraId="65DC3C20" w14:textId="77777777" w:rsidR="00650CA0" w:rsidRPr="00E74C9C" w:rsidRDefault="00456839" w:rsidP="00650CA0">
      <w:pPr>
        <w:spacing w:line="260" w:lineRule="exact"/>
        <w:ind w:right="544"/>
        <w:rPr>
          <w:rFonts w:ascii="Helvetica" w:hAnsi="Helvetica"/>
        </w:rPr>
      </w:pPr>
      <w:r w:rsidRPr="00E74C9C">
        <w:rPr>
          <w:rFonts w:ascii="Helvetica" w:hAnsi="Helvetica"/>
        </w:rPr>
        <w:t>Selbsterfahrung</w:t>
      </w:r>
      <w:r w:rsidR="00640998" w:rsidRPr="00E74C9C">
        <w:rPr>
          <w:rFonts w:ascii="Helvetica" w:hAnsi="Helvetica"/>
        </w:rPr>
        <w:tab/>
      </w:r>
      <w:r w:rsidR="00640998" w:rsidRPr="00E74C9C">
        <w:rPr>
          <w:rFonts w:ascii="Helvetica" w:hAnsi="Helvetica"/>
        </w:rPr>
        <w:tab/>
      </w:r>
      <w:r w:rsidR="00640998" w:rsidRPr="00E74C9C">
        <w:rPr>
          <w:rFonts w:ascii="Helvetica" w:hAnsi="Helvetica"/>
        </w:rPr>
        <w:tab/>
      </w:r>
      <w:r w:rsidR="00640998" w:rsidRPr="00E74C9C">
        <w:rPr>
          <w:rFonts w:ascii="Helvetica" w:hAnsi="Helvetica"/>
        </w:rPr>
        <w:tab/>
        <w:t>100 Einheiten</w:t>
      </w:r>
    </w:p>
    <w:p w14:paraId="4CFB82FF" w14:textId="77777777" w:rsidR="00650CA0" w:rsidRPr="00E74C9C" w:rsidRDefault="00650CA0" w:rsidP="00456839">
      <w:pPr>
        <w:spacing w:line="260" w:lineRule="exact"/>
        <w:ind w:right="544"/>
        <w:jc w:val="both"/>
        <w:rPr>
          <w:rFonts w:ascii="Helvetica" w:hAnsi="Helvetica"/>
        </w:rPr>
      </w:pPr>
    </w:p>
    <w:p w14:paraId="67DD55A3" w14:textId="328AE24E" w:rsidR="00456839" w:rsidRPr="00E74C9C" w:rsidRDefault="00456839" w:rsidP="00456839">
      <w:pPr>
        <w:spacing w:line="260" w:lineRule="exact"/>
        <w:ind w:right="544"/>
        <w:jc w:val="both"/>
        <w:rPr>
          <w:rFonts w:ascii="Helvetica" w:hAnsi="Helvetica"/>
          <w:b/>
        </w:rPr>
      </w:pPr>
    </w:p>
    <w:p w14:paraId="312B48B9" w14:textId="77777777" w:rsidR="00456839" w:rsidRPr="00E74C9C" w:rsidRDefault="00456839" w:rsidP="000D0BD4">
      <w:pPr>
        <w:spacing w:line="260" w:lineRule="exact"/>
        <w:ind w:right="544"/>
        <w:rPr>
          <w:rFonts w:ascii="Helvetica" w:hAnsi="Helvetica"/>
          <w:b/>
        </w:rPr>
      </w:pPr>
      <w:r w:rsidRPr="00E74C9C">
        <w:rPr>
          <w:rFonts w:ascii="Helvetica" w:hAnsi="Helvetica"/>
          <w:b/>
        </w:rPr>
        <w:t>5.6. Evaluation</w:t>
      </w:r>
    </w:p>
    <w:p w14:paraId="6491BA5F" w14:textId="77777777" w:rsidR="00456839" w:rsidRPr="00E74C9C" w:rsidRDefault="00456839" w:rsidP="000D0BD4">
      <w:pPr>
        <w:spacing w:line="260" w:lineRule="exact"/>
        <w:ind w:right="544"/>
        <w:rPr>
          <w:rFonts w:ascii="Helvetica" w:hAnsi="Helvetica"/>
          <w:b/>
        </w:rPr>
      </w:pPr>
    </w:p>
    <w:p w14:paraId="45A7AE32" w14:textId="58DCC3A6" w:rsidR="00456839" w:rsidRPr="00E74C9C" w:rsidRDefault="00456839" w:rsidP="000D0BD4">
      <w:pPr>
        <w:spacing w:line="260" w:lineRule="exact"/>
        <w:ind w:right="544"/>
        <w:rPr>
          <w:rFonts w:ascii="Helvetica" w:hAnsi="Helvetica"/>
        </w:rPr>
      </w:pPr>
      <w:r w:rsidRPr="00E74C9C">
        <w:rPr>
          <w:rFonts w:ascii="Helvetica" w:hAnsi="Helvetica"/>
        </w:rPr>
        <w:t>Alle Weiterbildungsteile werden regelmässig evaluiert: Die Teilnehme</w:t>
      </w:r>
      <w:r w:rsidR="009512D7">
        <w:rPr>
          <w:rFonts w:ascii="Helvetica" w:hAnsi="Helvetica"/>
        </w:rPr>
        <w:t>nden</w:t>
      </w:r>
      <w:r w:rsidRPr="00E74C9C">
        <w:rPr>
          <w:rFonts w:ascii="Helvetica" w:hAnsi="Helvetica"/>
        </w:rPr>
        <w:t xml:space="preserve"> füllen nach jedem Kursblock Evaluationsbögen aus, in denen der Kurs inhaltlich und formal bewertet wird. Die Supervisions- und Selbsterfahrungsgruppen werden in regelmässigen Abständen mit Hilfe eines Evaluationsbogens beurteilt. </w:t>
      </w:r>
      <w:r w:rsidR="00B4133F" w:rsidRPr="00E74C9C">
        <w:rPr>
          <w:rFonts w:ascii="Helvetica" w:hAnsi="Helvetica"/>
        </w:rPr>
        <w:t>Die Weiterbildungsleitung schliesst ggf. Dozent</w:t>
      </w:r>
      <w:r w:rsidR="00252B32">
        <w:rPr>
          <w:rFonts w:ascii="Helvetica" w:hAnsi="Helvetica"/>
        </w:rPr>
        <w:t>:inn</w:t>
      </w:r>
      <w:r w:rsidR="00B4133F" w:rsidRPr="00E74C9C">
        <w:rPr>
          <w:rFonts w:ascii="Helvetica" w:hAnsi="Helvetica"/>
        </w:rPr>
        <w:t>en, Supervisor</w:t>
      </w:r>
      <w:r w:rsidR="009512D7">
        <w:rPr>
          <w:rFonts w:ascii="Helvetica" w:hAnsi="Helvetica"/>
        </w:rPr>
        <w:t>:inn</w:t>
      </w:r>
      <w:r w:rsidR="00B4133F" w:rsidRPr="00E74C9C">
        <w:rPr>
          <w:rFonts w:ascii="Helvetica" w:hAnsi="Helvetica"/>
        </w:rPr>
        <w:t>en und/oder Selbsterfahrungstherapeut</w:t>
      </w:r>
      <w:r w:rsidR="009512D7">
        <w:rPr>
          <w:rFonts w:ascii="Helvetica" w:hAnsi="Helvetica"/>
        </w:rPr>
        <w:t>:inn</w:t>
      </w:r>
      <w:r w:rsidR="00B4133F" w:rsidRPr="00E74C9C">
        <w:rPr>
          <w:rFonts w:ascii="Helvetica" w:hAnsi="Helvetica"/>
        </w:rPr>
        <w:t xml:space="preserve">en aus, sofern die fachliche Qualität nicht gewährleistet ist. </w:t>
      </w:r>
      <w:r w:rsidRPr="00E74C9C">
        <w:rPr>
          <w:rFonts w:ascii="Helvetica" w:hAnsi="Helvetica"/>
        </w:rPr>
        <w:t xml:space="preserve">Die Qualitätskontrolle der therapeutischen Tätigkeit erfolgt </w:t>
      </w:r>
      <w:r w:rsidR="00640998" w:rsidRPr="00E74C9C">
        <w:rPr>
          <w:rFonts w:ascii="Helvetica" w:hAnsi="Helvetica"/>
        </w:rPr>
        <w:t xml:space="preserve">wenn möglich </w:t>
      </w:r>
      <w:r w:rsidRPr="00E74C9C">
        <w:rPr>
          <w:rFonts w:ascii="Helvetica" w:hAnsi="Helvetica"/>
        </w:rPr>
        <w:t xml:space="preserve">durch eine regelmässige Evaluation der Prozess- und Ergebnisqualität der Therapien. </w:t>
      </w:r>
      <w:r w:rsidR="00EF3C6B" w:rsidRPr="00E74C9C">
        <w:rPr>
          <w:rFonts w:ascii="Helvetica" w:hAnsi="Helvetica"/>
        </w:rPr>
        <w:t xml:space="preserve">Ungefähr </w:t>
      </w:r>
      <w:r w:rsidR="00CD146C" w:rsidRPr="00E74C9C">
        <w:rPr>
          <w:rFonts w:ascii="Helvetica" w:hAnsi="Helvetica"/>
        </w:rPr>
        <w:t>e</w:t>
      </w:r>
      <w:r w:rsidRPr="00E74C9C">
        <w:rPr>
          <w:rFonts w:ascii="Helvetica" w:hAnsi="Helvetica"/>
        </w:rPr>
        <w:t>inmal jährlich finden gemeinsame Feedbackrunden zwischen Weiterbildungsteilnehme</w:t>
      </w:r>
      <w:r w:rsidR="009512D7">
        <w:rPr>
          <w:rFonts w:ascii="Helvetica" w:hAnsi="Helvetica"/>
        </w:rPr>
        <w:t>nden</w:t>
      </w:r>
      <w:r w:rsidRPr="00E74C9C">
        <w:rPr>
          <w:rFonts w:ascii="Helvetica" w:hAnsi="Helvetica"/>
        </w:rPr>
        <w:t xml:space="preserve"> und </w:t>
      </w:r>
      <w:r w:rsidR="00EF3C6B" w:rsidRPr="00E74C9C">
        <w:rPr>
          <w:rFonts w:ascii="Helvetica" w:hAnsi="Helvetica"/>
        </w:rPr>
        <w:t xml:space="preserve">mindestens </w:t>
      </w:r>
      <w:r w:rsidR="00CD146C" w:rsidRPr="00E74C9C">
        <w:rPr>
          <w:rFonts w:ascii="Helvetica" w:hAnsi="Helvetica"/>
        </w:rPr>
        <w:t>eine</w:t>
      </w:r>
      <w:r w:rsidR="00444A29">
        <w:rPr>
          <w:rFonts w:ascii="Helvetica" w:hAnsi="Helvetica"/>
        </w:rPr>
        <w:t>m</w:t>
      </w:r>
      <w:r w:rsidR="00CD146C" w:rsidRPr="00E74C9C">
        <w:rPr>
          <w:rFonts w:ascii="Helvetica" w:hAnsi="Helvetica"/>
        </w:rPr>
        <w:t xml:space="preserve"> Vertreter </w:t>
      </w:r>
      <w:r w:rsidR="009512D7">
        <w:rPr>
          <w:rFonts w:ascii="Helvetica" w:hAnsi="Helvetica"/>
        </w:rPr>
        <w:t xml:space="preserve">/ einer Vertreterin </w:t>
      </w:r>
      <w:r w:rsidR="00CD146C" w:rsidRPr="00E74C9C">
        <w:rPr>
          <w:rFonts w:ascii="Helvetica" w:hAnsi="Helvetica"/>
        </w:rPr>
        <w:t>der Weiterbildungsleitung</w:t>
      </w:r>
      <w:r w:rsidRPr="00E74C9C">
        <w:rPr>
          <w:rFonts w:ascii="Helvetica" w:hAnsi="Helvetica"/>
        </w:rPr>
        <w:t xml:space="preserve"> statt. Wünschen die Gruppen ausserordentliche Feedbacksitzungen, wenden sie</w:t>
      </w:r>
      <w:r w:rsidR="000D0BD4" w:rsidRPr="00E74C9C">
        <w:rPr>
          <w:rFonts w:ascii="Helvetica" w:hAnsi="Helvetica"/>
        </w:rPr>
        <w:t xml:space="preserve"> sich mit ihrem Anliegen an d</w:t>
      </w:r>
      <w:r w:rsidR="009512D7">
        <w:rPr>
          <w:rFonts w:ascii="Helvetica" w:hAnsi="Helvetica"/>
        </w:rPr>
        <w:t>ie</w:t>
      </w:r>
      <w:r w:rsidR="000D0BD4" w:rsidRPr="00E74C9C">
        <w:rPr>
          <w:rFonts w:ascii="Helvetica" w:hAnsi="Helvetica"/>
        </w:rPr>
        <w:t xml:space="preserve"> </w:t>
      </w:r>
      <w:r w:rsidRPr="00E74C9C">
        <w:rPr>
          <w:rFonts w:ascii="Helvetica" w:hAnsi="Helvetica"/>
        </w:rPr>
        <w:t>Wei</w:t>
      </w:r>
      <w:r w:rsidR="000D0BD4" w:rsidRPr="00E74C9C">
        <w:rPr>
          <w:rFonts w:ascii="Helvetica" w:hAnsi="Helvetica"/>
        </w:rPr>
        <w:t>terbildungskoordinat</w:t>
      </w:r>
      <w:r w:rsidR="00D22B70">
        <w:rPr>
          <w:rFonts w:ascii="Helvetica" w:hAnsi="Helvetica"/>
        </w:rPr>
        <w:t>io</w:t>
      </w:r>
      <w:r w:rsidR="009512D7">
        <w:rPr>
          <w:rFonts w:ascii="Helvetica" w:hAnsi="Helvetica"/>
        </w:rPr>
        <w:t>n</w:t>
      </w:r>
      <w:r w:rsidRPr="00E74C9C">
        <w:rPr>
          <w:rFonts w:ascii="Helvetica" w:hAnsi="Helvetica"/>
        </w:rPr>
        <w:t xml:space="preserve">. Die </w:t>
      </w:r>
      <w:r w:rsidR="00CD146C" w:rsidRPr="00E74C9C">
        <w:rPr>
          <w:rFonts w:ascii="Helvetica" w:hAnsi="Helvetica"/>
        </w:rPr>
        <w:t>Weiterbildungsleitung trifft</w:t>
      </w:r>
      <w:r w:rsidRPr="00E74C9C">
        <w:rPr>
          <w:rFonts w:ascii="Helvetica" w:hAnsi="Helvetica"/>
        </w:rPr>
        <w:t xml:space="preserve"> sich regelmässig zu Sitzungen, </w:t>
      </w:r>
      <w:r w:rsidR="00CD146C" w:rsidRPr="00E74C9C">
        <w:rPr>
          <w:rFonts w:ascii="Helvetica" w:hAnsi="Helvetica"/>
        </w:rPr>
        <w:t>ggf. mit E</w:t>
      </w:r>
      <w:r w:rsidR="00EF3C6B" w:rsidRPr="00E74C9C">
        <w:rPr>
          <w:rFonts w:ascii="Helvetica" w:hAnsi="Helvetica"/>
        </w:rPr>
        <w:t>inbezug von anderen Ausbilder</w:t>
      </w:r>
      <w:r w:rsidR="009512D7">
        <w:rPr>
          <w:rFonts w:ascii="Helvetica" w:hAnsi="Helvetica"/>
        </w:rPr>
        <w:t>:inne</w:t>
      </w:r>
      <w:r w:rsidR="00EF3C6B" w:rsidRPr="00E74C9C">
        <w:rPr>
          <w:rFonts w:ascii="Helvetica" w:hAnsi="Helvetica"/>
        </w:rPr>
        <w:t xml:space="preserve">n und </w:t>
      </w:r>
      <w:r w:rsidR="00CD146C" w:rsidRPr="00E74C9C">
        <w:rPr>
          <w:rFonts w:ascii="Helvetica" w:hAnsi="Helvetica"/>
        </w:rPr>
        <w:t>Supervisor</w:t>
      </w:r>
      <w:r w:rsidR="009512D7">
        <w:rPr>
          <w:rFonts w:ascii="Helvetica" w:hAnsi="Helvetica"/>
        </w:rPr>
        <w:t>:inn</w:t>
      </w:r>
      <w:r w:rsidR="00CD146C" w:rsidRPr="00E74C9C">
        <w:rPr>
          <w:rFonts w:ascii="Helvetica" w:hAnsi="Helvetica"/>
        </w:rPr>
        <w:t xml:space="preserve">en, </w:t>
      </w:r>
      <w:r w:rsidRPr="00E74C9C">
        <w:rPr>
          <w:rFonts w:ascii="Helvetica" w:hAnsi="Helvetica"/>
        </w:rPr>
        <w:t>in denen F</w:t>
      </w:r>
      <w:r w:rsidR="00CD146C" w:rsidRPr="00E74C9C">
        <w:rPr>
          <w:rFonts w:ascii="Helvetica" w:hAnsi="Helvetica"/>
        </w:rPr>
        <w:t xml:space="preserve">ragen der Weiterbildung und </w:t>
      </w:r>
      <w:r w:rsidRPr="00E74C9C">
        <w:rPr>
          <w:rFonts w:ascii="Helvetica" w:hAnsi="Helvetica"/>
        </w:rPr>
        <w:t>Resultate der Evaluationen besprochen werden.</w:t>
      </w:r>
    </w:p>
    <w:p w14:paraId="4CD28C47" w14:textId="77777777" w:rsidR="00456839" w:rsidRDefault="00456839" w:rsidP="00456839">
      <w:pPr>
        <w:spacing w:line="260" w:lineRule="exact"/>
        <w:ind w:right="544"/>
        <w:jc w:val="both"/>
        <w:rPr>
          <w:rFonts w:ascii="Helvetica" w:hAnsi="Helvetica"/>
          <w:b/>
          <w:sz w:val="28"/>
        </w:rPr>
      </w:pPr>
    </w:p>
    <w:p w14:paraId="306D7C90" w14:textId="77777777" w:rsidR="00063C6C" w:rsidRDefault="00063C6C" w:rsidP="00456839">
      <w:pPr>
        <w:spacing w:line="260" w:lineRule="exact"/>
        <w:ind w:right="544"/>
        <w:jc w:val="both"/>
        <w:rPr>
          <w:rFonts w:ascii="Helvetica" w:hAnsi="Helvetica"/>
          <w:b/>
          <w:sz w:val="28"/>
        </w:rPr>
      </w:pPr>
    </w:p>
    <w:p w14:paraId="73505B5A" w14:textId="77777777" w:rsidR="00063C6C" w:rsidRPr="00E74C9C" w:rsidRDefault="00063C6C" w:rsidP="00456839">
      <w:pPr>
        <w:spacing w:line="260" w:lineRule="exact"/>
        <w:ind w:right="544"/>
        <w:jc w:val="both"/>
        <w:rPr>
          <w:rFonts w:ascii="Helvetica" w:hAnsi="Helvetica"/>
          <w:b/>
          <w:sz w:val="28"/>
        </w:rPr>
      </w:pPr>
    </w:p>
    <w:p w14:paraId="445C7102" w14:textId="6DB28044" w:rsidR="00456839" w:rsidRPr="00E74C9C" w:rsidRDefault="00456839" w:rsidP="000D0BD4">
      <w:pPr>
        <w:spacing w:line="260" w:lineRule="exact"/>
        <w:ind w:right="544"/>
        <w:rPr>
          <w:rFonts w:ascii="Helvetica" w:hAnsi="Helvetica"/>
        </w:rPr>
      </w:pPr>
      <w:r w:rsidRPr="00E74C9C">
        <w:rPr>
          <w:rFonts w:ascii="Helvetica" w:hAnsi="Helvetica"/>
          <w:b/>
          <w:sz w:val="28"/>
        </w:rPr>
        <w:t xml:space="preserve">6. Abschluss des </w:t>
      </w:r>
      <w:r w:rsidR="00640998" w:rsidRPr="00E74C9C">
        <w:rPr>
          <w:rFonts w:ascii="Helvetica" w:hAnsi="Helvetica"/>
          <w:b/>
          <w:sz w:val="28"/>
        </w:rPr>
        <w:t>Weiterbildung</w:t>
      </w:r>
    </w:p>
    <w:p w14:paraId="203294F5" w14:textId="77777777" w:rsidR="00217545" w:rsidRPr="00E74C9C" w:rsidRDefault="00217545" w:rsidP="000D0BD4">
      <w:pPr>
        <w:spacing w:line="260" w:lineRule="exact"/>
        <w:ind w:right="544"/>
        <w:rPr>
          <w:rFonts w:ascii="Helvetica" w:hAnsi="Helvetica"/>
        </w:rPr>
      </w:pPr>
    </w:p>
    <w:p w14:paraId="4F894B07" w14:textId="73EFAC08" w:rsidR="00640998" w:rsidRPr="00E74C9C" w:rsidRDefault="00650CA0" w:rsidP="000D0BD4">
      <w:pPr>
        <w:spacing w:line="260" w:lineRule="exact"/>
        <w:ind w:right="544"/>
        <w:rPr>
          <w:rFonts w:ascii="Helvetica" w:hAnsi="Helvetica"/>
          <w:b/>
        </w:rPr>
      </w:pPr>
      <w:r w:rsidRPr="00E74C9C">
        <w:rPr>
          <w:rFonts w:ascii="Helvetica" w:hAnsi="Helvetica"/>
          <w:b/>
        </w:rPr>
        <w:t xml:space="preserve">6.1. </w:t>
      </w:r>
      <w:r w:rsidR="00EF3C6B" w:rsidRPr="00E74C9C">
        <w:rPr>
          <w:rFonts w:ascii="Helvetica" w:hAnsi="Helvetica"/>
          <w:b/>
        </w:rPr>
        <w:t>Abschluss der Weiterbildungsteile „Wissen und Können“, „</w:t>
      </w:r>
      <w:r w:rsidR="00063C6C">
        <w:rPr>
          <w:rFonts w:ascii="Helvetica" w:hAnsi="Helvetica"/>
          <w:b/>
        </w:rPr>
        <w:t>E</w:t>
      </w:r>
      <w:r w:rsidR="00EF3C6B" w:rsidRPr="00E74C9C">
        <w:rPr>
          <w:rFonts w:ascii="Helvetica" w:hAnsi="Helvetica"/>
          <w:b/>
        </w:rPr>
        <w:t>igene therapeutische Tätigkeit“, „Supervision“ und „Selbsterfahrung“</w:t>
      </w:r>
    </w:p>
    <w:p w14:paraId="149B6B8A" w14:textId="77777777" w:rsidR="00063C6C" w:rsidRDefault="00063C6C" w:rsidP="000D0BD4">
      <w:pPr>
        <w:spacing w:line="260" w:lineRule="exact"/>
        <w:ind w:right="544"/>
        <w:rPr>
          <w:rFonts w:ascii="Helvetica" w:hAnsi="Helvetica"/>
        </w:rPr>
      </w:pPr>
    </w:p>
    <w:p w14:paraId="61102515" w14:textId="29F9D1A2" w:rsidR="0033390E" w:rsidRPr="00E74C9C" w:rsidRDefault="0033390E" w:rsidP="000D0BD4">
      <w:pPr>
        <w:spacing w:line="260" w:lineRule="exact"/>
        <w:ind w:right="544"/>
        <w:rPr>
          <w:rFonts w:ascii="Helvetica" w:hAnsi="Helvetica"/>
        </w:rPr>
      </w:pPr>
      <w:r w:rsidRPr="00E74C9C">
        <w:rPr>
          <w:rFonts w:ascii="Helvetica" w:hAnsi="Helvetica"/>
        </w:rPr>
        <w:t>Die Weiterbildung wird frühestens nach drei, spätestens nach sechs Jahren mit der Vorlage der Bescheinigungen über die Absolvierung der vier Weiterbildungsteile abgeschlossen. Die Unterlagen werden bei de</w:t>
      </w:r>
      <w:r w:rsidR="0088116C">
        <w:rPr>
          <w:rFonts w:ascii="Helvetica" w:hAnsi="Helvetica"/>
        </w:rPr>
        <w:t>r</w:t>
      </w:r>
      <w:r w:rsidRPr="00E74C9C">
        <w:rPr>
          <w:rFonts w:ascii="Helvetica" w:hAnsi="Helvetica"/>
        </w:rPr>
        <w:t xml:space="preserve"> Weiterbildungskoordinat</w:t>
      </w:r>
      <w:r w:rsidR="00D22B70">
        <w:rPr>
          <w:rFonts w:ascii="Helvetica" w:hAnsi="Helvetica"/>
        </w:rPr>
        <w:t>io</w:t>
      </w:r>
      <w:r w:rsidR="0088116C">
        <w:rPr>
          <w:rFonts w:ascii="Helvetica" w:hAnsi="Helvetica"/>
        </w:rPr>
        <w:t>n</w:t>
      </w:r>
      <w:r w:rsidR="000D0BD4" w:rsidRPr="00E74C9C">
        <w:rPr>
          <w:rFonts w:ascii="Helvetica" w:hAnsi="Helvetica"/>
        </w:rPr>
        <w:t xml:space="preserve"> </w:t>
      </w:r>
      <w:r w:rsidRPr="00E74C9C">
        <w:rPr>
          <w:rFonts w:ascii="Helvetica" w:hAnsi="Helvetica"/>
        </w:rPr>
        <w:t>eingereicht und im Hinblick auf ihre Richtigkeit geprüft. Die erfolgreiche Absolvierung der Weiterbildung wird mit einer Abschlussbescheinigung über die gesamte Weiterbildung zertifiziert.</w:t>
      </w:r>
    </w:p>
    <w:p w14:paraId="436B72CA" w14:textId="77777777" w:rsidR="0033390E" w:rsidRDefault="0033390E" w:rsidP="000D0BD4">
      <w:pPr>
        <w:spacing w:line="260" w:lineRule="exact"/>
        <w:ind w:right="544"/>
        <w:rPr>
          <w:rFonts w:ascii="Helvetica" w:hAnsi="Helvetica"/>
          <w:b/>
        </w:rPr>
      </w:pPr>
    </w:p>
    <w:p w14:paraId="29793D77" w14:textId="77777777" w:rsidR="00063C6C" w:rsidRDefault="00063C6C" w:rsidP="000D0BD4">
      <w:pPr>
        <w:spacing w:line="260" w:lineRule="exact"/>
        <w:ind w:right="544"/>
        <w:rPr>
          <w:rFonts w:ascii="Helvetica" w:hAnsi="Helvetica"/>
          <w:b/>
        </w:rPr>
      </w:pPr>
    </w:p>
    <w:p w14:paraId="6CCD90FE" w14:textId="77777777" w:rsidR="00063C6C" w:rsidRPr="00E74C9C" w:rsidRDefault="00063C6C" w:rsidP="000D0BD4">
      <w:pPr>
        <w:spacing w:line="260" w:lineRule="exact"/>
        <w:ind w:right="544"/>
        <w:rPr>
          <w:rFonts w:ascii="Helvetica" w:hAnsi="Helvetica"/>
          <w:b/>
        </w:rPr>
      </w:pPr>
    </w:p>
    <w:p w14:paraId="0C1F9943" w14:textId="77777777" w:rsidR="0033390E" w:rsidRPr="00E74C9C" w:rsidRDefault="00650CA0" w:rsidP="000D0BD4">
      <w:pPr>
        <w:spacing w:line="260" w:lineRule="exact"/>
        <w:ind w:right="544"/>
        <w:rPr>
          <w:rFonts w:ascii="Helvetica" w:hAnsi="Helvetica"/>
          <w:b/>
        </w:rPr>
      </w:pPr>
      <w:r w:rsidRPr="00E74C9C">
        <w:rPr>
          <w:rFonts w:ascii="Helvetica" w:hAnsi="Helvetica"/>
          <w:b/>
        </w:rPr>
        <w:t xml:space="preserve">6.2. </w:t>
      </w:r>
      <w:r w:rsidR="0033390E" w:rsidRPr="00E74C9C">
        <w:rPr>
          <w:rFonts w:ascii="Helvetica" w:hAnsi="Helvetica"/>
          <w:b/>
        </w:rPr>
        <w:t>Klinische Praxis</w:t>
      </w:r>
    </w:p>
    <w:p w14:paraId="2B37B7C7" w14:textId="77777777" w:rsidR="00063C6C" w:rsidRDefault="00063C6C" w:rsidP="000D0BD4">
      <w:pPr>
        <w:spacing w:line="260" w:lineRule="exact"/>
        <w:ind w:right="544"/>
        <w:rPr>
          <w:rFonts w:ascii="Helvetica" w:hAnsi="Helvetica"/>
        </w:rPr>
      </w:pPr>
    </w:p>
    <w:p w14:paraId="334745B4" w14:textId="78382F28" w:rsidR="00711941" w:rsidRPr="00E74C9C" w:rsidRDefault="00711941" w:rsidP="000D0BD4">
      <w:pPr>
        <w:spacing w:line="260" w:lineRule="exact"/>
        <w:ind w:right="544"/>
        <w:rPr>
          <w:rFonts w:ascii="Helvetica" w:hAnsi="Helvetica"/>
        </w:rPr>
      </w:pPr>
      <w:r w:rsidRPr="00E74C9C">
        <w:rPr>
          <w:rFonts w:ascii="Helvetica" w:hAnsi="Helvetica"/>
        </w:rPr>
        <w:t>Zur Erlangung des Titels ‚eidgenössisch anerkannte</w:t>
      </w:r>
      <w:r w:rsidR="0033390E" w:rsidRPr="00E74C9C">
        <w:rPr>
          <w:rFonts w:ascii="Helvetica" w:hAnsi="Helvetica"/>
        </w:rPr>
        <w:t>r Psychotherapeut</w:t>
      </w:r>
      <w:r w:rsidRPr="00E74C9C">
        <w:rPr>
          <w:rFonts w:ascii="Helvetica" w:hAnsi="Helvetica"/>
        </w:rPr>
        <w:t xml:space="preserve">’ </w:t>
      </w:r>
      <w:r w:rsidR="0088116C">
        <w:rPr>
          <w:rFonts w:ascii="Helvetica" w:hAnsi="Helvetica"/>
        </w:rPr>
        <w:t xml:space="preserve">/ ‚eidgenössisch anerkannte Psychotherapeutin‘ </w:t>
      </w:r>
      <w:r w:rsidRPr="00E74C9C">
        <w:rPr>
          <w:rFonts w:ascii="Helvetica" w:hAnsi="Helvetica"/>
        </w:rPr>
        <w:t>(seit Inkrafttreten des Psychologieberufegestzes PsyG) muss zusätzlich zu den beschriebenen vier Weiterbildungsteilen der Weiterbildungst</w:t>
      </w:r>
      <w:r w:rsidR="0033390E" w:rsidRPr="00E74C9C">
        <w:rPr>
          <w:rFonts w:ascii="Helvetica" w:hAnsi="Helvetica"/>
        </w:rPr>
        <w:t xml:space="preserve">eil „Klinische Praxis“ </w:t>
      </w:r>
      <w:r w:rsidR="00EF3C6B" w:rsidRPr="00E74C9C">
        <w:rPr>
          <w:rFonts w:ascii="Helvetica" w:hAnsi="Helvetica"/>
        </w:rPr>
        <w:t>nachgewies</w:t>
      </w:r>
      <w:r w:rsidRPr="00E74C9C">
        <w:rPr>
          <w:rFonts w:ascii="Helvetica" w:hAnsi="Helvetica"/>
        </w:rPr>
        <w:t>en werden:</w:t>
      </w:r>
    </w:p>
    <w:p w14:paraId="5049E43B" w14:textId="77777777" w:rsidR="00711941" w:rsidRPr="00E74C9C" w:rsidRDefault="00711941" w:rsidP="000D0BD4">
      <w:pPr>
        <w:spacing w:line="260" w:lineRule="exact"/>
        <w:ind w:right="544"/>
        <w:rPr>
          <w:rFonts w:ascii="Helvetica" w:hAnsi="Helvetica"/>
        </w:rPr>
      </w:pPr>
    </w:p>
    <w:p w14:paraId="3DC57D1B" w14:textId="77777777" w:rsidR="00711941" w:rsidRPr="00E74C9C" w:rsidRDefault="00711941" w:rsidP="000D0BD4">
      <w:pPr>
        <w:spacing w:line="260" w:lineRule="exact"/>
        <w:ind w:right="544"/>
        <w:rPr>
          <w:rFonts w:ascii="Helvetica" w:hAnsi="Helvetica"/>
        </w:rPr>
      </w:pPr>
      <w:r w:rsidRPr="00E74C9C">
        <w:rPr>
          <w:rFonts w:ascii="Helvetica" w:hAnsi="Helvetica"/>
        </w:rPr>
        <w:t>Mindestens 2 Jahre Tätigkeit zu 100% in einer Einrichtung der psychosozialen Versorgung; davon mindestens 1 Jahr in einer Einrichtung der ambulanten oder stationären psychotherapeutisch-psychiatrischen Versorgung.</w:t>
      </w:r>
    </w:p>
    <w:p w14:paraId="5C5D4E32" w14:textId="77777777" w:rsidR="00711941" w:rsidRPr="00E74C9C" w:rsidRDefault="00711941" w:rsidP="000D0BD4">
      <w:pPr>
        <w:spacing w:line="260" w:lineRule="exact"/>
        <w:ind w:right="544"/>
        <w:rPr>
          <w:rFonts w:ascii="Helvetica" w:hAnsi="Helvetica"/>
        </w:rPr>
      </w:pPr>
      <w:r w:rsidRPr="00E74C9C">
        <w:rPr>
          <w:rFonts w:ascii="Helvetica" w:hAnsi="Helvetica"/>
        </w:rPr>
        <w:t>Bei Teilzeitbeschäftigung verlängert sich die Dauer entsprechend.</w:t>
      </w:r>
    </w:p>
    <w:p w14:paraId="028DC8C2" w14:textId="77777777" w:rsidR="00711941" w:rsidRPr="00E74C9C" w:rsidRDefault="00711941" w:rsidP="000D0BD4">
      <w:pPr>
        <w:spacing w:line="260" w:lineRule="exact"/>
        <w:ind w:right="544"/>
        <w:rPr>
          <w:rFonts w:ascii="Helvetica" w:hAnsi="Helvetica"/>
        </w:rPr>
      </w:pPr>
    </w:p>
    <w:p w14:paraId="145B5FDE" w14:textId="5A39F052" w:rsidR="00711941" w:rsidRPr="00E74C9C" w:rsidRDefault="00711941" w:rsidP="000D0BD4">
      <w:pPr>
        <w:spacing w:line="260" w:lineRule="exact"/>
        <w:ind w:right="544"/>
        <w:rPr>
          <w:rFonts w:ascii="Helvetica" w:hAnsi="Helvetica"/>
        </w:rPr>
      </w:pPr>
      <w:r w:rsidRPr="00E74C9C">
        <w:rPr>
          <w:rFonts w:ascii="Helvetica" w:hAnsi="Helvetica"/>
        </w:rPr>
        <w:t xml:space="preserve">Der Titel </w:t>
      </w:r>
      <w:r w:rsidR="0088116C" w:rsidRPr="00E74C9C">
        <w:rPr>
          <w:rFonts w:ascii="Helvetica" w:hAnsi="Helvetica"/>
        </w:rPr>
        <w:t xml:space="preserve">‚eidgenössisch anerkannter Psychotherapeut’ </w:t>
      </w:r>
      <w:r w:rsidR="0088116C">
        <w:rPr>
          <w:rFonts w:ascii="Helvetica" w:hAnsi="Helvetica"/>
        </w:rPr>
        <w:t>/ ‚eidgenössisch anerkannte Psychotherapeutin‘</w:t>
      </w:r>
      <w:r w:rsidR="0088116C">
        <w:rPr>
          <w:rFonts w:ascii="Helvetica" w:hAnsi="Helvetica"/>
        </w:rPr>
        <w:t xml:space="preserve"> </w:t>
      </w:r>
      <w:r w:rsidRPr="00E74C9C">
        <w:rPr>
          <w:rFonts w:ascii="Helvetica" w:hAnsi="Helvetica"/>
        </w:rPr>
        <w:t xml:space="preserve">ist Voraussetzung für eine kantonale Bewilligung zur </w:t>
      </w:r>
      <w:r w:rsidR="00B93199" w:rsidRPr="00E74C9C">
        <w:rPr>
          <w:rFonts w:ascii="Helvetica" w:hAnsi="Helvetica"/>
        </w:rPr>
        <w:t xml:space="preserve">selbständigen </w:t>
      </w:r>
      <w:r w:rsidRPr="00E74C9C">
        <w:rPr>
          <w:rFonts w:ascii="Helvetica" w:hAnsi="Helvetica"/>
        </w:rPr>
        <w:t>Berufsausübung</w:t>
      </w:r>
      <w:r w:rsidR="000D0BD4" w:rsidRPr="00E74C9C">
        <w:rPr>
          <w:rFonts w:ascii="Helvetica" w:hAnsi="Helvetica"/>
        </w:rPr>
        <w:t xml:space="preserve"> als Psychotherapeut</w:t>
      </w:r>
      <w:r w:rsidR="0088116C">
        <w:rPr>
          <w:rFonts w:ascii="Helvetica" w:hAnsi="Helvetica"/>
        </w:rPr>
        <w:t>:in</w:t>
      </w:r>
      <w:r w:rsidR="00B93199" w:rsidRPr="00E74C9C">
        <w:rPr>
          <w:rFonts w:ascii="Helvetica" w:hAnsi="Helvetica"/>
        </w:rPr>
        <w:t>.</w:t>
      </w:r>
    </w:p>
    <w:p w14:paraId="107993A2" w14:textId="77777777" w:rsidR="0033390E" w:rsidRPr="00E74C9C" w:rsidRDefault="0033390E" w:rsidP="000D0BD4">
      <w:pPr>
        <w:spacing w:line="260" w:lineRule="exact"/>
        <w:ind w:right="544"/>
        <w:rPr>
          <w:rFonts w:ascii="Helvetica" w:hAnsi="Helvetica"/>
        </w:rPr>
      </w:pPr>
    </w:p>
    <w:p w14:paraId="23215903" w14:textId="62AABD01" w:rsidR="00456839" w:rsidRPr="00E74C9C" w:rsidRDefault="00456839" w:rsidP="000D0BD4">
      <w:pPr>
        <w:spacing w:line="260" w:lineRule="exact"/>
        <w:ind w:right="544"/>
        <w:rPr>
          <w:rFonts w:ascii="Helvetica" w:hAnsi="Helvetica"/>
        </w:rPr>
      </w:pPr>
      <w:r w:rsidRPr="00E74C9C">
        <w:rPr>
          <w:rFonts w:ascii="Helvetica" w:hAnsi="Helvetica"/>
        </w:rPr>
        <w:t>Mitglieder der Föderation der Schweizer Psychologinnen und Psychologen FSP können mit dieser Weiterbild</w:t>
      </w:r>
      <w:r w:rsidR="0033390E" w:rsidRPr="00E74C9C">
        <w:rPr>
          <w:rFonts w:ascii="Helvetica" w:hAnsi="Helvetica"/>
        </w:rPr>
        <w:t xml:space="preserve">ung den Titel </w:t>
      </w:r>
      <w:r w:rsidRPr="00E74C9C">
        <w:rPr>
          <w:rFonts w:ascii="Helvetica" w:hAnsi="Helvetica"/>
        </w:rPr>
        <w:t>Fachpsycholog</w:t>
      </w:r>
      <w:r w:rsidR="0088116C">
        <w:rPr>
          <w:rFonts w:ascii="Helvetica" w:hAnsi="Helvetica"/>
        </w:rPr>
        <w:t>:in</w:t>
      </w:r>
      <w:r w:rsidRPr="00E74C9C">
        <w:rPr>
          <w:rFonts w:ascii="Helvetica" w:hAnsi="Helvetica"/>
        </w:rPr>
        <w:t xml:space="preserve"> FSP für Psychotherapie</w:t>
      </w:r>
      <w:r w:rsidR="00CD146C" w:rsidRPr="00E74C9C">
        <w:rPr>
          <w:rFonts w:ascii="Helvetica" w:hAnsi="Helvetica"/>
        </w:rPr>
        <w:t xml:space="preserve"> erwerben; Mitglieder des Schweizerischen Berufsverbands für Angewandte Psychologie SBAP</w:t>
      </w:r>
      <w:r w:rsidR="00711941" w:rsidRPr="00E74C9C">
        <w:rPr>
          <w:rFonts w:ascii="Helvetica" w:hAnsi="Helvetica"/>
        </w:rPr>
        <w:t xml:space="preserve"> können den Fachtitel des SBAP in Psychotherapie erwerben.</w:t>
      </w:r>
    </w:p>
    <w:p w14:paraId="5160938B" w14:textId="77777777" w:rsidR="00CB50CF" w:rsidRPr="00E74C9C" w:rsidRDefault="00CB50CF" w:rsidP="000D0BD4">
      <w:pPr>
        <w:spacing w:line="260" w:lineRule="exact"/>
        <w:ind w:right="544"/>
        <w:rPr>
          <w:rFonts w:ascii="Helvetica" w:hAnsi="Helvetica"/>
        </w:rPr>
      </w:pPr>
    </w:p>
    <w:p w14:paraId="010911F8" w14:textId="3307BA79" w:rsidR="00456839" w:rsidRPr="00E74C9C" w:rsidRDefault="00456839" w:rsidP="000D0BD4">
      <w:pPr>
        <w:spacing w:line="260" w:lineRule="exact"/>
        <w:ind w:right="544"/>
        <w:rPr>
          <w:rFonts w:ascii="Helvetica" w:hAnsi="Helvetica"/>
        </w:rPr>
      </w:pPr>
      <w:r w:rsidRPr="00E74C9C">
        <w:rPr>
          <w:rFonts w:ascii="Helvetica" w:hAnsi="Helvetica"/>
        </w:rPr>
        <w:t>Den Weiterbildungsteilnehme</w:t>
      </w:r>
      <w:r w:rsidR="0088116C">
        <w:rPr>
          <w:rFonts w:ascii="Helvetica" w:hAnsi="Helvetica"/>
        </w:rPr>
        <w:t>nden</w:t>
      </w:r>
      <w:r w:rsidRPr="00E74C9C">
        <w:rPr>
          <w:rFonts w:ascii="Helvetica" w:hAnsi="Helvetica"/>
        </w:rPr>
        <w:t xml:space="preserve"> wird empfohlen, über das </w:t>
      </w:r>
      <w:r w:rsidR="008D5503" w:rsidRPr="00E74C9C">
        <w:rPr>
          <w:rFonts w:ascii="Helvetica" w:hAnsi="Helvetica"/>
        </w:rPr>
        <w:t>Abschlusszertifikat</w:t>
      </w:r>
      <w:r w:rsidRPr="00E74C9C">
        <w:rPr>
          <w:rFonts w:ascii="Helvetica" w:hAnsi="Helvetica"/>
        </w:rPr>
        <w:t xml:space="preserve"> hinaus auch alle Einzelnachweise, Fallberichte etc. sorgfältig zu verwahren, um sie gegebenenfalls bei der Beantragung von Anerkennungen durch Fachverbände oder von staatlichen Berufsau</w:t>
      </w:r>
      <w:r w:rsidR="0033390E" w:rsidRPr="00E74C9C">
        <w:rPr>
          <w:rFonts w:ascii="Helvetica" w:hAnsi="Helvetica"/>
        </w:rPr>
        <w:t>sübungsbewilligungsgremien</w:t>
      </w:r>
      <w:r w:rsidR="00CB50CF" w:rsidRPr="00E74C9C">
        <w:rPr>
          <w:rFonts w:ascii="Helvetica" w:hAnsi="Helvetica"/>
        </w:rPr>
        <w:t xml:space="preserve"> als Psycho</w:t>
      </w:r>
      <w:r w:rsidRPr="00E74C9C">
        <w:rPr>
          <w:rFonts w:ascii="Helvetica" w:hAnsi="Helvetica"/>
        </w:rPr>
        <w:t>therapeut</w:t>
      </w:r>
      <w:r w:rsidR="0088116C">
        <w:rPr>
          <w:rFonts w:ascii="Helvetica" w:hAnsi="Helvetica"/>
        </w:rPr>
        <w:t>:in</w:t>
      </w:r>
      <w:r w:rsidRPr="00E74C9C">
        <w:rPr>
          <w:rFonts w:ascii="Helvetica" w:hAnsi="Helvetica"/>
        </w:rPr>
        <w:t xml:space="preserve"> auf Anfrage vorlegen zu können.</w:t>
      </w:r>
    </w:p>
    <w:p w14:paraId="5402FBBC" w14:textId="77777777" w:rsidR="00456839" w:rsidRDefault="00456839" w:rsidP="00456839">
      <w:pPr>
        <w:spacing w:line="260" w:lineRule="exact"/>
        <w:ind w:right="544"/>
        <w:jc w:val="both"/>
        <w:rPr>
          <w:rFonts w:ascii="Helvetica" w:hAnsi="Helvetica"/>
        </w:rPr>
      </w:pPr>
    </w:p>
    <w:p w14:paraId="139213F4" w14:textId="77777777" w:rsidR="00063C6C" w:rsidRPr="00E74C9C" w:rsidRDefault="00063C6C" w:rsidP="00456839">
      <w:pPr>
        <w:spacing w:line="260" w:lineRule="exact"/>
        <w:ind w:right="544"/>
        <w:jc w:val="both"/>
        <w:rPr>
          <w:rFonts w:ascii="Helvetica" w:hAnsi="Helvetica"/>
        </w:rPr>
      </w:pPr>
    </w:p>
    <w:p w14:paraId="11802E52" w14:textId="77777777" w:rsidR="00456839" w:rsidRPr="00E74C9C" w:rsidRDefault="00456839" w:rsidP="00456839">
      <w:pPr>
        <w:spacing w:line="260" w:lineRule="exact"/>
        <w:ind w:right="544"/>
        <w:jc w:val="both"/>
        <w:rPr>
          <w:rFonts w:ascii="Helvetica" w:hAnsi="Helvetica"/>
        </w:rPr>
      </w:pPr>
    </w:p>
    <w:p w14:paraId="7D7DC89E" w14:textId="77777777" w:rsidR="00456839" w:rsidRPr="00E74C9C" w:rsidRDefault="00456839" w:rsidP="000D0BD4">
      <w:pPr>
        <w:spacing w:line="260" w:lineRule="exact"/>
        <w:ind w:right="544"/>
        <w:rPr>
          <w:rFonts w:ascii="Helvetica" w:hAnsi="Helvetica"/>
        </w:rPr>
      </w:pPr>
      <w:r w:rsidRPr="00E74C9C">
        <w:rPr>
          <w:rFonts w:ascii="Helvetica" w:hAnsi="Helvetica"/>
          <w:b/>
          <w:sz w:val="28"/>
        </w:rPr>
        <w:t>7. Weiterbildungsgebühren und Kostenübersicht</w:t>
      </w:r>
    </w:p>
    <w:p w14:paraId="5D864484" w14:textId="77777777" w:rsidR="00456839" w:rsidRPr="00E74C9C" w:rsidRDefault="00456839" w:rsidP="000D0BD4">
      <w:pPr>
        <w:spacing w:line="260" w:lineRule="exact"/>
        <w:ind w:right="544"/>
        <w:rPr>
          <w:rFonts w:ascii="Helvetica" w:hAnsi="Helvetica"/>
          <w:b/>
          <w:caps/>
        </w:rPr>
      </w:pPr>
    </w:p>
    <w:p w14:paraId="02FF642F" w14:textId="428FB09E" w:rsidR="00EA5D43" w:rsidRDefault="00456839" w:rsidP="000D0BD4">
      <w:pPr>
        <w:spacing w:line="260" w:lineRule="exact"/>
        <w:ind w:right="544"/>
        <w:rPr>
          <w:rFonts w:ascii="Helvetica" w:hAnsi="Helvetica"/>
        </w:rPr>
      </w:pPr>
      <w:r w:rsidRPr="00E74C9C">
        <w:rPr>
          <w:rFonts w:ascii="Helvetica" w:hAnsi="Helvetica"/>
        </w:rPr>
        <w:t>Zur Finanzierung der Weiterbildung wird von den Teilnehme</w:t>
      </w:r>
      <w:r w:rsidR="0088116C">
        <w:rPr>
          <w:rFonts w:ascii="Helvetica" w:hAnsi="Helvetica"/>
        </w:rPr>
        <w:t>nde</w:t>
      </w:r>
      <w:r w:rsidRPr="00E74C9C">
        <w:rPr>
          <w:rFonts w:ascii="Helvetica" w:hAnsi="Helvetica"/>
        </w:rPr>
        <w:t xml:space="preserve">n eine Teilnahmegebühr erhoben. Sie </w:t>
      </w:r>
      <w:r w:rsidR="0033390E" w:rsidRPr="00E74C9C">
        <w:rPr>
          <w:rFonts w:ascii="Helvetica" w:hAnsi="Helvetica"/>
        </w:rPr>
        <w:t xml:space="preserve">umfasst das Kurscurriculum </w:t>
      </w:r>
      <w:r w:rsidR="00D56586" w:rsidRPr="00E74C9C">
        <w:rPr>
          <w:rFonts w:ascii="Helvetica" w:hAnsi="Helvetica"/>
        </w:rPr>
        <w:t xml:space="preserve">des </w:t>
      </w:r>
      <w:r w:rsidR="0033390E" w:rsidRPr="00E74C9C">
        <w:rPr>
          <w:rFonts w:ascii="Helvetica" w:hAnsi="Helvetica"/>
        </w:rPr>
        <w:t>Weiterbildungsteils „Wissen und Können“</w:t>
      </w:r>
      <w:r w:rsidRPr="00E74C9C">
        <w:rPr>
          <w:rFonts w:ascii="Helvetica" w:hAnsi="Helvetica"/>
        </w:rPr>
        <w:t>. Die T</w:t>
      </w:r>
      <w:r w:rsidR="00D56586" w:rsidRPr="00E74C9C">
        <w:rPr>
          <w:rFonts w:ascii="Helvetica" w:hAnsi="Helvetica"/>
        </w:rPr>
        <w:t xml:space="preserve">eilnahmegebühr ist in Raten im </w:t>
      </w:r>
      <w:r w:rsidR="00063C6C">
        <w:rPr>
          <w:rFonts w:ascii="Helvetica" w:hAnsi="Helvetica"/>
        </w:rPr>
        <w:t>V</w:t>
      </w:r>
      <w:r w:rsidRPr="00E74C9C">
        <w:rPr>
          <w:rFonts w:ascii="Helvetica" w:hAnsi="Helvetica"/>
        </w:rPr>
        <w:t>oraus nach Rechnungsstellung zu entrichten. Die Teilnahmegebühren werden auf ein spezielles Weiterbildungskonto einbezahlt. Die Ko</w:t>
      </w:r>
      <w:r w:rsidR="00D56586" w:rsidRPr="00E74C9C">
        <w:rPr>
          <w:rFonts w:ascii="Helvetica" w:hAnsi="Helvetica"/>
        </w:rPr>
        <w:t>sten für Supervision und Selbst</w:t>
      </w:r>
      <w:r w:rsidRPr="00E74C9C">
        <w:rPr>
          <w:rFonts w:ascii="Helvetica" w:hAnsi="Helvetica"/>
        </w:rPr>
        <w:t>erfahrung werden von den Te</w:t>
      </w:r>
      <w:r w:rsidR="00D56586" w:rsidRPr="00E74C9C">
        <w:rPr>
          <w:rFonts w:ascii="Helvetica" w:hAnsi="Helvetica"/>
        </w:rPr>
        <w:t>ilnehmen</w:t>
      </w:r>
      <w:r w:rsidR="0088116C">
        <w:rPr>
          <w:rFonts w:ascii="Helvetica" w:hAnsi="Helvetica"/>
        </w:rPr>
        <w:t>den</w:t>
      </w:r>
      <w:r w:rsidR="00D56586" w:rsidRPr="00E74C9C">
        <w:rPr>
          <w:rFonts w:ascii="Helvetica" w:hAnsi="Helvetica"/>
        </w:rPr>
        <w:t xml:space="preserve"> </w:t>
      </w:r>
      <w:r w:rsidRPr="00E74C9C">
        <w:rPr>
          <w:rFonts w:ascii="Helvetica" w:hAnsi="Helvetica"/>
        </w:rPr>
        <w:t>direkt mit de</w:t>
      </w:r>
      <w:r w:rsidR="0088116C">
        <w:rPr>
          <w:rFonts w:ascii="Helvetica" w:hAnsi="Helvetica"/>
        </w:rPr>
        <w:t>n</w:t>
      </w:r>
      <w:r w:rsidRPr="00E74C9C">
        <w:rPr>
          <w:rFonts w:ascii="Helvetica" w:hAnsi="Helvetica"/>
        </w:rPr>
        <w:t xml:space="preserve"> Supervisor</w:t>
      </w:r>
      <w:r w:rsidR="0088116C">
        <w:rPr>
          <w:rFonts w:ascii="Helvetica" w:hAnsi="Helvetica"/>
        </w:rPr>
        <w:t>:innen</w:t>
      </w:r>
      <w:r w:rsidRPr="00E74C9C">
        <w:rPr>
          <w:rFonts w:ascii="Helvetica" w:hAnsi="Helvetica"/>
        </w:rPr>
        <w:t xml:space="preserve"> oder Selbsterfahrungstherapeut</w:t>
      </w:r>
      <w:r w:rsidR="0088116C">
        <w:rPr>
          <w:rFonts w:ascii="Helvetica" w:hAnsi="Helvetica"/>
        </w:rPr>
        <w:t>:inn</w:t>
      </w:r>
      <w:r w:rsidRPr="00E74C9C">
        <w:rPr>
          <w:rFonts w:ascii="Helvetica" w:hAnsi="Helvetica"/>
        </w:rPr>
        <w:t>en abgerechnet. Die</w:t>
      </w:r>
      <w:r w:rsidR="00D56586" w:rsidRPr="00E74C9C">
        <w:rPr>
          <w:rFonts w:ascii="Helvetica" w:hAnsi="Helvetica"/>
        </w:rPr>
        <w:t xml:space="preserve"> Weiterbildungs</w:t>
      </w:r>
      <w:r w:rsidRPr="00E74C9C">
        <w:rPr>
          <w:rFonts w:ascii="Helvetica" w:hAnsi="Helvetica"/>
        </w:rPr>
        <w:t xml:space="preserve">gebühren sowie die Ansätze für Supervision und Selbsterfahrung werden von der Weiterbildungsleitung so festgelegt, dass damit </w:t>
      </w:r>
      <w:r w:rsidR="00E14E15" w:rsidRPr="00E74C9C">
        <w:rPr>
          <w:rFonts w:ascii="Helvetica" w:hAnsi="Helvetica"/>
        </w:rPr>
        <w:t xml:space="preserve">die </w:t>
      </w:r>
      <w:r w:rsidRPr="00E74C9C">
        <w:rPr>
          <w:rFonts w:ascii="Helvetica" w:hAnsi="Helvetica"/>
        </w:rPr>
        <w:t xml:space="preserve">für die Weiterbildung anfallenden Kosten gedeckt </w:t>
      </w:r>
      <w:r w:rsidR="00E14E15" w:rsidRPr="00E74C9C">
        <w:rPr>
          <w:rFonts w:ascii="Helvetica" w:hAnsi="Helvetica"/>
        </w:rPr>
        <w:t>werden können</w:t>
      </w:r>
      <w:r w:rsidRPr="00E74C9C">
        <w:rPr>
          <w:rFonts w:ascii="Helvetica" w:hAnsi="Helvetica"/>
        </w:rPr>
        <w:t>.</w:t>
      </w:r>
    </w:p>
    <w:p w14:paraId="25403F82" w14:textId="709D3EA4" w:rsidR="00063C6C" w:rsidRDefault="00063C6C" w:rsidP="000D0BD4">
      <w:pPr>
        <w:spacing w:line="260" w:lineRule="exact"/>
        <w:ind w:right="544"/>
        <w:rPr>
          <w:rFonts w:ascii="Helvetica" w:hAnsi="Helvetica"/>
        </w:rPr>
      </w:pPr>
      <w:r>
        <w:rPr>
          <w:rFonts w:ascii="Helvetica" w:hAnsi="Helvetica"/>
        </w:rPr>
        <w:br w:type="page"/>
      </w:r>
    </w:p>
    <w:p w14:paraId="1E392896" w14:textId="77777777" w:rsidR="00CC6992" w:rsidRDefault="00456839" w:rsidP="00D56586">
      <w:pPr>
        <w:pStyle w:val="berschrift4"/>
        <w:spacing w:line="260" w:lineRule="exact"/>
        <w:rPr>
          <w:rFonts w:ascii="Helvetica" w:hAnsi="Helvetica"/>
        </w:rPr>
      </w:pPr>
      <w:r w:rsidRPr="00E74C9C">
        <w:rPr>
          <w:rFonts w:ascii="Helvetica" w:hAnsi="Helvetica"/>
        </w:rPr>
        <w:lastRenderedPageBreak/>
        <w:t xml:space="preserve">Kostenübersicht </w:t>
      </w:r>
    </w:p>
    <w:p w14:paraId="1AB30597" w14:textId="3659B285" w:rsidR="00551B24" w:rsidRPr="00E74C9C" w:rsidRDefault="00551B24" w:rsidP="00D56586">
      <w:pPr>
        <w:pStyle w:val="berschrift4"/>
        <w:spacing w:line="260" w:lineRule="exact"/>
        <w:rPr>
          <w:rFonts w:ascii="Helvetica" w:hAnsi="Helvetica"/>
          <w:b w:val="0"/>
          <w:sz w:val="24"/>
        </w:rPr>
      </w:pPr>
    </w:p>
    <w:p w14:paraId="12318298" w14:textId="77777777" w:rsidR="00E23743" w:rsidRPr="00E74C9C" w:rsidRDefault="00E23743" w:rsidP="00327D42">
      <w:pPr>
        <w:pStyle w:val="berschrift4"/>
        <w:tabs>
          <w:tab w:val="left" w:pos="5954"/>
          <w:tab w:val="right" w:pos="7371"/>
        </w:tabs>
        <w:rPr>
          <w:rFonts w:ascii="Helvetica" w:hAnsi="Helvetica"/>
          <w:sz w:val="24"/>
          <w:szCs w:val="24"/>
        </w:rPr>
      </w:pPr>
      <w:r w:rsidRPr="00E74C9C">
        <w:rPr>
          <w:rFonts w:ascii="Helvetica" w:hAnsi="Helvetica"/>
          <w:sz w:val="24"/>
          <w:szCs w:val="24"/>
        </w:rPr>
        <w:t>Curriculum ‚Wissen und Können’</w:t>
      </w:r>
    </w:p>
    <w:p w14:paraId="106BC8EE" w14:textId="44244489" w:rsidR="00E23743" w:rsidRPr="00E74C9C" w:rsidRDefault="00E23743" w:rsidP="006B3363">
      <w:pPr>
        <w:tabs>
          <w:tab w:val="left" w:pos="5670"/>
          <w:tab w:val="right" w:pos="6946"/>
        </w:tabs>
        <w:ind w:left="426"/>
        <w:jc w:val="both"/>
        <w:rPr>
          <w:rFonts w:ascii="Helvetica" w:hAnsi="Helvetica"/>
        </w:rPr>
      </w:pPr>
      <w:r w:rsidRPr="00E74C9C">
        <w:rPr>
          <w:rFonts w:ascii="Helvetica" w:hAnsi="Helvetica"/>
        </w:rPr>
        <w:t>Vorgespräch:</w:t>
      </w:r>
      <w:r w:rsidRPr="00E74C9C">
        <w:rPr>
          <w:rFonts w:ascii="Helvetica" w:hAnsi="Helvetica"/>
        </w:rPr>
        <w:tab/>
        <w:t>Fr.</w:t>
      </w:r>
      <w:r w:rsidRPr="00E74C9C">
        <w:rPr>
          <w:rFonts w:ascii="Helvetica" w:hAnsi="Helvetica"/>
        </w:rPr>
        <w:tab/>
        <w:t>300.-</w:t>
      </w:r>
    </w:p>
    <w:p w14:paraId="1207FF6C" w14:textId="4FA61C97" w:rsidR="00E23743" w:rsidRPr="00E74C9C" w:rsidRDefault="00E23743" w:rsidP="006B3363">
      <w:pPr>
        <w:tabs>
          <w:tab w:val="left" w:pos="5670"/>
          <w:tab w:val="right" w:pos="6946"/>
        </w:tabs>
        <w:spacing w:before="120"/>
        <w:ind w:left="426"/>
        <w:rPr>
          <w:rFonts w:ascii="Helvetica" w:hAnsi="Helvetica"/>
        </w:rPr>
      </w:pPr>
      <w:r w:rsidRPr="00E74C9C">
        <w:rPr>
          <w:rFonts w:ascii="Helvetica" w:hAnsi="Helvetica"/>
        </w:rPr>
        <w:t>Vier Semester à Fr. 5000.-</w:t>
      </w:r>
      <w:r w:rsidRPr="00E74C9C">
        <w:rPr>
          <w:rFonts w:ascii="Helvetica" w:hAnsi="Helvetica"/>
        </w:rPr>
        <w:tab/>
      </w:r>
      <w:r w:rsidR="00BF67E5" w:rsidRPr="00E74C9C">
        <w:rPr>
          <w:rFonts w:ascii="Helvetica" w:hAnsi="Helvetica"/>
        </w:rPr>
        <w:t>Fr.</w:t>
      </w:r>
      <w:r w:rsidR="00023284">
        <w:rPr>
          <w:rFonts w:ascii="Helvetica" w:hAnsi="Helvetica"/>
        </w:rPr>
        <w:tab/>
      </w:r>
      <w:r w:rsidRPr="00E74C9C">
        <w:rPr>
          <w:rFonts w:ascii="Helvetica" w:hAnsi="Helvetica"/>
        </w:rPr>
        <w:t>20’000.-</w:t>
      </w:r>
    </w:p>
    <w:p w14:paraId="2C65695B" w14:textId="77777777" w:rsidR="00E23743" w:rsidRPr="00E74C9C" w:rsidRDefault="00E23743" w:rsidP="006B3363">
      <w:pPr>
        <w:tabs>
          <w:tab w:val="left" w:pos="5670"/>
          <w:tab w:val="right" w:pos="6946"/>
        </w:tabs>
        <w:ind w:left="426"/>
        <w:rPr>
          <w:rFonts w:ascii="Helvetica" w:hAnsi="Helvetica"/>
        </w:rPr>
      </w:pPr>
    </w:p>
    <w:p w14:paraId="7AD997A5" w14:textId="3F391124" w:rsidR="00E23743" w:rsidRPr="00E74C9C" w:rsidRDefault="00E23743" w:rsidP="006B3363">
      <w:pPr>
        <w:tabs>
          <w:tab w:val="left" w:pos="5670"/>
          <w:tab w:val="right" w:pos="6946"/>
        </w:tabs>
        <w:ind w:left="426"/>
        <w:rPr>
          <w:rFonts w:ascii="Helvetica" w:hAnsi="Helvetica"/>
          <w:i/>
          <w:sz w:val="20"/>
        </w:rPr>
      </w:pPr>
      <w:r w:rsidRPr="00E74C9C">
        <w:rPr>
          <w:rFonts w:ascii="Helvetica" w:hAnsi="Helvetica"/>
        </w:rPr>
        <w:t xml:space="preserve">Prüfungsgebühren </w:t>
      </w:r>
      <w:r w:rsidRPr="00E74C9C">
        <w:rPr>
          <w:rFonts w:ascii="Helvetica" w:hAnsi="Helvetica"/>
          <w:i/>
          <w:sz w:val="20"/>
        </w:rPr>
        <w:t>(‚Wissen &amp; Können’)</w:t>
      </w:r>
      <w:r w:rsidRPr="00E74C9C">
        <w:rPr>
          <w:rFonts w:ascii="Helvetica" w:hAnsi="Helvetica"/>
        </w:rPr>
        <w:t xml:space="preserve"> :</w:t>
      </w:r>
      <w:r w:rsidRPr="00E74C9C">
        <w:rPr>
          <w:rFonts w:ascii="Helvetica" w:hAnsi="Helvetica"/>
          <w:i/>
          <w:sz w:val="20"/>
        </w:rPr>
        <w:tab/>
      </w:r>
      <w:r w:rsidRPr="00E74C9C">
        <w:rPr>
          <w:rFonts w:ascii="Helvetica" w:hAnsi="Helvetica"/>
        </w:rPr>
        <w:t>Fr.</w:t>
      </w:r>
      <w:r w:rsidRPr="00E74C9C">
        <w:rPr>
          <w:rFonts w:ascii="Helvetica" w:hAnsi="Helvetica"/>
        </w:rPr>
        <w:tab/>
        <w:t>300.-</w:t>
      </w:r>
    </w:p>
    <w:p w14:paraId="5184F755" w14:textId="77777777" w:rsidR="00E23743" w:rsidRPr="00E74C9C" w:rsidRDefault="00E23743" w:rsidP="006B3363">
      <w:pPr>
        <w:tabs>
          <w:tab w:val="left" w:pos="5670"/>
          <w:tab w:val="right" w:pos="6946"/>
        </w:tabs>
        <w:ind w:left="426"/>
        <w:rPr>
          <w:rFonts w:ascii="Helvetica" w:hAnsi="Helvetica"/>
        </w:rPr>
      </w:pPr>
    </w:p>
    <w:p w14:paraId="75114F3E" w14:textId="77777777" w:rsidR="00E23743" w:rsidRPr="00E74C9C" w:rsidRDefault="00E23743" w:rsidP="006B3363">
      <w:pPr>
        <w:pStyle w:val="Textkrper-Zeileneinzug"/>
        <w:tabs>
          <w:tab w:val="left" w:pos="5670"/>
          <w:tab w:val="right" w:pos="6946"/>
        </w:tabs>
        <w:ind w:left="426" w:firstLine="0"/>
        <w:rPr>
          <w:rFonts w:ascii="Helvetica" w:hAnsi="Helvetica"/>
        </w:rPr>
      </w:pPr>
      <w:r w:rsidRPr="00E74C9C">
        <w:rPr>
          <w:rFonts w:ascii="Helvetica" w:hAnsi="Helvetica"/>
        </w:rPr>
        <w:t>Prüfung des WB-Abschlusses</w:t>
      </w:r>
    </w:p>
    <w:p w14:paraId="3419F5C9" w14:textId="32A3AC17" w:rsidR="00E23743" w:rsidRPr="00E74C9C" w:rsidRDefault="00E23743" w:rsidP="006B3363">
      <w:pPr>
        <w:pStyle w:val="Textkrper-Zeileneinzug"/>
        <w:tabs>
          <w:tab w:val="left" w:pos="5670"/>
          <w:tab w:val="right" w:pos="6946"/>
        </w:tabs>
        <w:ind w:left="426" w:firstLine="0"/>
        <w:rPr>
          <w:rFonts w:ascii="Helvetica" w:hAnsi="Helvetica"/>
        </w:rPr>
      </w:pPr>
      <w:r w:rsidRPr="00E74C9C">
        <w:rPr>
          <w:rFonts w:ascii="Helvetica" w:hAnsi="Helvetica"/>
        </w:rPr>
        <w:t>und Abschlussbestätigungen:</w:t>
      </w:r>
      <w:r w:rsidRPr="00E74C9C">
        <w:rPr>
          <w:rFonts w:ascii="Helvetica" w:hAnsi="Helvetica"/>
        </w:rPr>
        <w:tab/>
      </w:r>
      <w:r w:rsidRPr="00485A41">
        <w:rPr>
          <w:rFonts w:ascii="Helvetica" w:hAnsi="Helvetica"/>
          <w:u w:val="single"/>
        </w:rPr>
        <w:t>Fr.</w:t>
      </w:r>
      <w:r w:rsidRPr="00485A41">
        <w:rPr>
          <w:rFonts w:ascii="Helvetica" w:hAnsi="Helvetica"/>
          <w:u w:val="single"/>
        </w:rPr>
        <w:tab/>
        <w:t>300.-</w:t>
      </w:r>
    </w:p>
    <w:p w14:paraId="62F6E806" w14:textId="77777777" w:rsidR="00E23743" w:rsidRPr="00E74C9C" w:rsidRDefault="00E23743" w:rsidP="006B3363">
      <w:pPr>
        <w:pStyle w:val="Textkrper-Zeileneinzug"/>
        <w:tabs>
          <w:tab w:val="left" w:pos="5954"/>
          <w:tab w:val="right" w:pos="7371"/>
        </w:tabs>
        <w:ind w:left="426" w:firstLine="0"/>
        <w:rPr>
          <w:rFonts w:ascii="Helvetica" w:hAnsi="Helvetica"/>
          <w:u w:val="single"/>
        </w:rPr>
      </w:pPr>
    </w:p>
    <w:p w14:paraId="35301D60" w14:textId="46FFA0C2" w:rsidR="00E23743" w:rsidRPr="00E74C9C" w:rsidRDefault="00E23743" w:rsidP="006B3363">
      <w:pPr>
        <w:pStyle w:val="Textkrper-Zeileneinzug"/>
        <w:tabs>
          <w:tab w:val="left" w:pos="7230"/>
          <w:tab w:val="right" w:pos="8789"/>
        </w:tabs>
        <w:ind w:left="426" w:firstLine="0"/>
        <w:rPr>
          <w:rFonts w:ascii="Helvetica" w:hAnsi="Helvetica"/>
          <w:b/>
        </w:rPr>
      </w:pPr>
      <w:r w:rsidRPr="00E74C9C">
        <w:rPr>
          <w:rFonts w:ascii="Helvetica" w:hAnsi="Helvetica"/>
          <w:b/>
        </w:rPr>
        <w:t xml:space="preserve">Kosten ‚Wissen und Können’ </w:t>
      </w:r>
      <w:r w:rsidRPr="00E74C9C">
        <w:rPr>
          <w:rFonts w:ascii="Helvetica" w:hAnsi="Helvetica"/>
          <w:b/>
        </w:rPr>
        <w:tab/>
      </w:r>
      <w:r w:rsidR="00BF67E5" w:rsidRPr="00FF531E">
        <w:rPr>
          <w:rFonts w:ascii="Helvetica" w:hAnsi="Helvetica"/>
          <w:b/>
          <w:u w:val="single"/>
        </w:rPr>
        <w:t>Fr.</w:t>
      </w:r>
      <w:r w:rsidR="00023284" w:rsidRPr="00FF531E">
        <w:rPr>
          <w:rFonts w:ascii="Helvetica" w:hAnsi="Helvetica"/>
          <w:b/>
          <w:u w:val="single"/>
        </w:rPr>
        <w:tab/>
      </w:r>
      <w:r w:rsidRPr="00FF531E">
        <w:rPr>
          <w:rFonts w:ascii="Helvetica" w:hAnsi="Helvetica"/>
          <w:b/>
          <w:u w:val="single"/>
        </w:rPr>
        <w:t>20’900.-</w:t>
      </w:r>
    </w:p>
    <w:p w14:paraId="73C717CA" w14:textId="77777777" w:rsidR="00327D42" w:rsidRPr="00E74C9C" w:rsidRDefault="00327D42" w:rsidP="00485A41">
      <w:pPr>
        <w:pStyle w:val="Textkrper-Zeileneinzug"/>
        <w:tabs>
          <w:tab w:val="left" w:pos="5954"/>
          <w:tab w:val="right" w:pos="7371"/>
        </w:tabs>
        <w:ind w:left="0" w:firstLine="0"/>
        <w:rPr>
          <w:rFonts w:ascii="Helvetica" w:hAnsi="Helvetica"/>
          <w:u w:val="single"/>
        </w:rPr>
      </w:pPr>
    </w:p>
    <w:p w14:paraId="67956CA3" w14:textId="77777777" w:rsidR="00E23743" w:rsidRPr="00E74C9C" w:rsidRDefault="00E23743" w:rsidP="00327D42">
      <w:pPr>
        <w:pStyle w:val="Textkrper-Zeileneinzug"/>
        <w:tabs>
          <w:tab w:val="left" w:pos="5954"/>
          <w:tab w:val="right" w:pos="7371"/>
        </w:tabs>
        <w:ind w:left="0" w:firstLine="0"/>
        <w:rPr>
          <w:rFonts w:ascii="Helvetica" w:hAnsi="Helvetica"/>
          <w:b/>
        </w:rPr>
      </w:pPr>
      <w:r w:rsidRPr="00E74C9C">
        <w:rPr>
          <w:rFonts w:ascii="Helvetica" w:hAnsi="Helvetica"/>
          <w:b/>
        </w:rPr>
        <w:t xml:space="preserve">Supervision </w:t>
      </w:r>
      <w:r w:rsidRPr="00E74C9C">
        <w:rPr>
          <w:rFonts w:ascii="Helvetica" w:hAnsi="Helvetica"/>
          <w:sz w:val="20"/>
        </w:rPr>
        <w:t>(ungefähre Kosten):</w:t>
      </w:r>
    </w:p>
    <w:p w14:paraId="3BF4A1F2" w14:textId="24B31DAB" w:rsidR="00E23743" w:rsidRPr="00E74C9C" w:rsidRDefault="00E23743" w:rsidP="006B3363">
      <w:pPr>
        <w:pStyle w:val="Textkrper-Zeileneinzug"/>
        <w:tabs>
          <w:tab w:val="left" w:pos="5670"/>
          <w:tab w:val="right" w:pos="6946"/>
        </w:tabs>
        <w:ind w:left="426" w:firstLine="0"/>
        <w:rPr>
          <w:rFonts w:ascii="Helvetica" w:hAnsi="Helvetica"/>
        </w:rPr>
      </w:pPr>
      <w:r w:rsidRPr="00E74C9C">
        <w:rPr>
          <w:rFonts w:ascii="Helvetica" w:hAnsi="Helvetica"/>
        </w:rPr>
        <w:t>Einzelsupervision:</w:t>
      </w:r>
      <w:r w:rsidR="007366A7" w:rsidRPr="00E74C9C">
        <w:rPr>
          <w:rFonts w:ascii="Helvetica" w:hAnsi="Helvetica"/>
        </w:rPr>
        <w:t xml:space="preserve"> </w:t>
      </w:r>
      <w:r w:rsidRPr="00E74C9C">
        <w:rPr>
          <w:rFonts w:ascii="Helvetica" w:hAnsi="Helvetica"/>
        </w:rPr>
        <w:t>50 E</w:t>
      </w:r>
      <w:r w:rsidR="007366A7" w:rsidRPr="00E74C9C">
        <w:rPr>
          <w:rFonts w:ascii="Helvetica" w:hAnsi="Helvetica"/>
        </w:rPr>
        <w:t>. x Fr. 180.-</w:t>
      </w:r>
      <w:r w:rsidR="007366A7" w:rsidRPr="00E74C9C">
        <w:rPr>
          <w:rFonts w:ascii="Helvetica" w:hAnsi="Helvetica"/>
        </w:rPr>
        <w:tab/>
      </w:r>
      <w:r w:rsidR="00BF67E5" w:rsidRPr="00E74C9C">
        <w:rPr>
          <w:rFonts w:ascii="Helvetica" w:hAnsi="Helvetica"/>
        </w:rPr>
        <w:t>Fr.</w:t>
      </w:r>
      <w:r w:rsidR="00023284">
        <w:rPr>
          <w:rFonts w:ascii="Helvetica" w:hAnsi="Helvetica"/>
        </w:rPr>
        <w:tab/>
      </w:r>
      <w:r w:rsidRPr="00E74C9C">
        <w:rPr>
          <w:rFonts w:ascii="Helvetica" w:hAnsi="Helvetica"/>
        </w:rPr>
        <w:t>9</w:t>
      </w:r>
      <w:r w:rsidR="00327D42">
        <w:rPr>
          <w:rFonts w:ascii="Helvetica" w:hAnsi="Helvetica"/>
        </w:rPr>
        <w:t>’</w:t>
      </w:r>
      <w:r w:rsidRPr="00E74C9C">
        <w:rPr>
          <w:rFonts w:ascii="Helvetica" w:hAnsi="Helvetica"/>
        </w:rPr>
        <w:t>000.-</w:t>
      </w:r>
    </w:p>
    <w:p w14:paraId="32F589F8" w14:textId="77777777" w:rsidR="00E23743" w:rsidRPr="00E74C9C" w:rsidRDefault="00E23743" w:rsidP="006B3363">
      <w:pPr>
        <w:pStyle w:val="Textkrper-Zeileneinzug"/>
        <w:tabs>
          <w:tab w:val="left" w:pos="5670"/>
          <w:tab w:val="right" w:pos="6946"/>
        </w:tabs>
        <w:ind w:left="426" w:firstLine="0"/>
        <w:rPr>
          <w:rFonts w:ascii="Helvetica" w:hAnsi="Helvetica"/>
          <w:i/>
          <w:sz w:val="20"/>
        </w:rPr>
      </w:pPr>
      <w:r w:rsidRPr="00E74C9C">
        <w:rPr>
          <w:rFonts w:ascii="Helvetica" w:hAnsi="Helvetica"/>
          <w:i/>
          <w:sz w:val="20"/>
        </w:rPr>
        <w:t>Fr. 160.- bis 200.-/Einheit (nach Absprache)</w:t>
      </w:r>
      <w:r w:rsidRPr="00E74C9C">
        <w:rPr>
          <w:rFonts w:ascii="Helvetica" w:hAnsi="Helvetica"/>
          <w:i/>
          <w:sz w:val="20"/>
        </w:rPr>
        <w:tab/>
      </w:r>
    </w:p>
    <w:p w14:paraId="10BACCC2" w14:textId="77777777" w:rsidR="00E23743" w:rsidRPr="00E74C9C" w:rsidRDefault="00E23743" w:rsidP="009B0975">
      <w:pPr>
        <w:pStyle w:val="Textkrper-Zeileneinzug"/>
        <w:tabs>
          <w:tab w:val="left" w:pos="5670"/>
          <w:tab w:val="right" w:pos="6946"/>
        </w:tabs>
        <w:ind w:left="426" w:firstLine="0"/>
        <w:rPr>
          <w:rFonts w:ascii="Helvetica" w:hAnsi="Helvetica"/>
        </w:rPr>
      </w:pPr>
      <w:r w:rsidRPr="00E74C9C">
        <w:rPr>
          <w:rFonts w:ascii="Helvetica" w:hAnsi="Helvetica"/>
        </w:rPr>
        <w:tab/>
      </w:r>
    </w:p>
    <w:p w14:paraId="6C2CDBF3" w14:textId="2C5B82C3" w:rsidR="00E23743" w:rsidRPr="00E74C9C" w:rsidRDefault="00E23743" w:rsidP="009B0975">
      <w:pPr>
        <w:pStyle w:val="Textkrper-Zeileneinzug"/>
        <w:tabs>
          <w:tab w:val="left" w:pos="5670"/>
          <w:tab w:val="right" w:pos="6946"/>
        </w:tabs>
        <w:ind w:left="426" w:firstLine="0"/>
        <w:rPr>
          <w:rFonts w:ascii="Helvetica" w:hAnsi="Helvetica"/>
        </w:rPr>
      </w:pPr>
      <w:r w:rsidRPr="00E74C9C">
        <w:rPr>
          <w:rFonts w:ascii="Helvetica" w:hAnsi="Helvetica"/>
        </w:rPr>
        <w:t>Kleingruppensupervision:</w:t>
      </w:r>
      <w:r w:rsidR="007366A7" w:rsidRPr="00E74C9C">
        <w:rPr>
          <w:rFonts w:ascii="Helvetica" w:hAnsi="Helvetica"/>
        </w:rPr>
        <w:t xml:space="preserve"> 150 E. x Fr. 45.-</w:t>
      </w:r>
      <w:r w:rsidR="00023284">
        <w:rPr>
          <w:rFonts w:ascii="Helvetica" w:hAnsi="Helvetica"/>
        </w:rPr>
        <w:tab/>
      </w:r>
      <w:r w:rsidRPr="00E74C9C">
        <w:rPr>
          <w:rFonts w:ascii="Helvetica" w:hAnsi="Helvetica"/>
        </w:rPr>
        <w:t>Fr.</w:t>
      </w:r>
      <w:r w:rsidR="00023284">
        <w:rPr>
          <w:rFonts w:ascii="Helvetica" w:hAnsi="Helvetica"/>
        </w:rPr>
        <w:tab/>
      </w:r>
      <w:r w:rsidRPr="00E74C9C">
        <w:rPr>
          <w:rFonts w:ascii="Helvetica" w:hAnsi="Helvetica"/>
        </w:rPr>
        <w:t>6</w:t>
      </w:r>
      <w:r w:rsidR="00327D42">
        <w:rPr>
          <w:rFonts w:ascii="Helvetica" w:hAnsi="Helvetica"/>
        </w:rPr>
        <w:t>’</w:t>
      </w:r>
      <w:r w:rsidRPr="00E74C9C">
        <w:rPr>
          <w:rFonts w:ascii="Helvetica" w:hAnsi="Helvetica"/>
        </w:rPr>
        <w:t>750.-</w:t>
      </w:r>
    </w:p>
    <w:p w14:paraId="0FFEDA9D" w14:textId="77777777" w:rsidR="00E23743" w:rsidRPr="00E74C9C" w:rsidRDefault="00E23743" w:rsidP="009B0975">
      <w:pPr>
        <w:pStyle w:val="Textkrper-Zeileneinzug"/>
        <w:tabs>
          <w:tab w:val="left" w:pos="5670"/>
          <w:tab w:val="right" w:pos="6946"/>
        </w:tabs>
        <w:ind w:left="426" w:firstLine="0"/>
        <w:rPr>
          <w:rFonts w:ascii="Helvetica" w:hAnsi="Helvetica"/>
          <w:i/>
          <w:sz w:val="20"/>
        </w:rPr>
      </w:pPr>
      <w:r w:rsidRPr="00E74C9C">
        <w:rPr>
          <w:rFonts w:ascii="Helvetica" w:hAnsi="Helvetica"/>
          <w:i/>
          <w:sz w:val="20"/>
        </w:rPr>
        <w:t xml:space="preserve">Fr. 180.- bis 200.-/Einheit pro Vierergruppe </w:t>
      </w:r>
    </w:p>
    <w:p w14:paraId="33ABB25E" w14:textId="19D0DC55" w:rsidR="00E23743" w:rsidRPr="00E74C9C" w:rsidRDefault="00E23743" w:rsidP="009B0975">
      <w:pPr>
        <w:pStyle w:val="Textkrper-Zeileneinzug"/>
        <w:tabs>
          <w:tab w:val="left" w:pos="5670"/>
          <w:tab w:val="right" w:pos="6946"/>
        </w:tabs>
        <w:spacing w:before="60"/>
        <w:ind w:left="426" w:firstLine="0"/>
        <w:rPr>
          <w:rFonts w:ascii="Helvetica" w:hAnsi="Helvetica"/>
          <w:i/>
          <w:sz w:val="20"/>
        </w:rPr>
      </w:pPr>
      <w:r w:rsidRPr="00E74C9C">
        <w:rPr>
          <w:rFonts w:ascii="Helvetica" w:hAnsi="Helvetica"/>
          <w:i/>
          <w:sz w:val="20"/>
        </w:rPr>
        <w:t>(Fr. 45.- bis Fr. 50.-pro Teilnehmer bei vier Supervisanden)</w:t>
      </w:r>
    </w:p>
    <w:p w14:paraId="5CE6895A" w14:textId="1C7149F7" w:rsidR="00E23743" w:rsidRPr="00E74C9C" w:rsidRDefault="00E23743" w:rsidP="009B0975">
      <w:pPr>
        <w:pStyle w:val="Textkrper-Zeileneinzug"/>
        <w:tabs>
          <w:tab w:val="left" w:pos="5670"/>
          <w:tab w:val="right" w:pos="6946"/>
        </w:tabs>
        <w:spacing w:before="60"/>
        <w:ind w:left="426" w:firstLine="0"/>
        <w:rPr>
          <w:rFonts w:ascii="Helvetica" w:hAnsi="Helvetica"/>
        </w:rPr>
      </w:pPr>
    </w:p>
    <w:p w14:paraId="13302D4C" w14:textId="44958A2F" w:rsidR="00E23743" w:rsidRPr="00E74C9C" w:rsidRDefault="00E23743" w:rsidP="009B0975">
      <w:pPr>
        <w:pStyle w:val="Textkrper-Zeileneinzug"/>
        <w:tabs>
          <w:tab w:val="left" w:pos="5670"/>
          <w:tab w:val="right" w:pos="6946"/>
        </w:tabs>
        <w:ind w:left="426" w:firstLine="0"/>
        <w:rPr>
          <w:rFonts w:ascii="Helvetica" w:hAnsi="Helvetica"/>
        </w:rPr>
      </w:pPr>
      <w:r w:rsidRPr="00E74C9C">
        <w:rPr>
          <w:rFonts w:ascii="Helvetica" w:hAnsi="Helvetica"/>
        </w:rPr>
        <w:t>Fallseminar: 60 E. x Fr. 30.-</w:t>
      </w:r>
      <w:r w:rsidRPr="00E74C9C">
        <w:rPr>
          <w:rFonts w:ascii="Helvetica" w:hAnsi="Helvetica"/>
        </w:rPr>
        <w:tab/>
        <w:t>Fr.</w:t>
      </w:r>
      <w:r w:rsidR="00023284">
        <w:rPr>
          <w:rFonts w:ascii="Helvetica" w:hAnsi="Helvetica"/>
        </w:rPr>
        <w:tab/>
      </w:r>
      <w:r w:rsidRPr="00E74C9C">
        <w:rPr>
          <w:rFonts w:ascii="Helvetica" w:hAnsi="Helvetica"/>
        </w:rPr>
        <w:t>1</w:t>
      </w:r>
      <w:r w:rsidR="00327D42">
        <w:rPr>
          <w:rFonts w:ascii="Helvetica" w:hAnsi="Helvetica"/>
        </w:rPr>
        <w:t>’</w:t>
      </w:r>
      <w:r w:rsidRPr="00E74C9C">
        <w:rPr>
          <w:rFonts w:ascii="Helvetica" w:hAnsi="Helvetica"/>
        </w:rPr>
        <w:t>800.-</w:t>
      </w:r>
    </w:p>
    <w:p w14:paraId="3A4669CB" w14:textId="77777777" w:rsidR="00E23743" w:rsidRPr="00E74C9C" w:rsidRDefault="00E23743" w:rsidP="006B3363">
      <w:pPr>
        <w:pStyle w:val="Textkrper-Zeileneinzug"/>
        <w:tabs>
          <w:tab w:val="left" w:pos="426"/>
          <w:tab w:val="left" w:pos="5670"/>
          <w:tab w:val="right" w:pos="6946"/>
        </w:tabs>
        <w:ind w:left="0" w:firstLine="0"/>
        <w:jc w:val="both"/>
        <w:rPr>
          <w:rFonts w:ascii="Helvetica" w:hAnsi="Helvetica"/>
        </w:rPr>
      </w:pPr>
    </w:p>
    <w:p w14:paraId="3A555887" w14:textId="77777777" w:rsidR="00E23743" w:rsidRPr="00E74C9C" w:rsidRDefault="00E23743" w:rsidP="009B0975">
      <w:pPr>
        <w:pStyle w:val="Textkrper-Zeileneinzug"/>
        <w:tabs>
          <w:tab w:val="left" w:pos="5670"/>
          <w:tab w:val="right" w:pos="6946"/>
        </w:tabs>
        <w:ind w:left="0" w:firstLine="0"/>
        <w:rPr>
          <w:rFonts w:ascii="Helvetica" w:hAnsi="Helvetica"/>
          <w:b/>
        </w:rPr>
      </w:pPr>
      <w:r w:rsidRPr="00E74C9C">
        <w:rPr>
          <w:rFonts w:ascii="Helvetica" w:hAnsi="Helvetica"/>
          <w:b/>
        </w:rPr>
        <w:t xml:space="preserve">Selbsterfahrung </w:t>
      </w:r>
      <w:r w:rsidRPr="00E517BA">
        <w:rPr>
          <w:rFonts w:ascii="Helvetica" w:hAnsi="Helvetica"/>
          <w:sz w:val="20"/>
        </w:rPr>
        <w:t>(ungefähre Kosten):</w:t>
      </w:r>
    </w:p>
    <w:p w14:paraId="56364AFF" w14:textId="726A9510" w:rsidR="00E23743" w:rsidRPr="00E74C9C" w:rsidRDefault="00E23743" w:rsidP="006B3363">
      <w:pPr>
        <w:pStyle w:val="Textkrper-Zeileneinzug"/>
        <w:tabs>
          <w:tab w:val="left" w:pos="5670"/>
          <w:tab w:val="right" w:pos="6946"/>
        </w:tabs>
        <w:ind w:hanging="3114"/>
        <w:rPr>
          <w:rFonts w:ascii="Helvetica" w:hAnsi="Helvetica"/>
        </w:rPr>
      </w:pPr>
      <w:r w:rsidRPr="00E74C9C">
        <w:rPr>
          <w:rFonts w:ascii="Helvetica" w:hAnsi="Helvetica"/>
        </w:rPr>
        <w:t>Einzelselbsterfahrung ca.:</w:t>
      </w:r>
      <w:r w:rsidR="007366A7" w:rsidRPr="00E74C9C">
        <w:rPr>
          <w:rFonts w:ascii="Helvetica" w:hAnsi="Helvetica"/>
        </w:rPr>
        <w:t xml:space="preserve"> </w:t>
      </w:r>
      <w:r w:rsidRPr="00E74C9C">
        <w:rPr>
          <w:rFonts w:ascii="Helvetica" w:hAnsi="Helvetica"/>
        </w:rPr>
        <w:t>50 E.</w:t>
      </w:r>
      <w:r w:rsidR="007366A7" w:rsidRPr="00E74C9C">
        <w:rPr>
          <w:rFonts w:ascii="Helvetica" w:hAnsi="Helvetica"/>
        </w:rPr>
        <w:t xml:space="preserve"> x Fr. 180.-</w:t>
      </w:r>
      <w:r w:rsidR="00023284">
        <w:rPr>
          <w:rFonts w:ascii="Helvetica" w:hAnsi="Helvetica"/>
        </w:rPr>
        <w:tab/>
      </w:r>
      <w:r w:rsidRPr="00E74C9C">
        <w:rPr>
          <w:rFonts w:ascii="Helvetica" w:hAnsi="Helvetica"/>
        </w:rPr>
        <w:t>Fr.</w:t>
      </w:r>
      <w:r w:rsidR="00023284">
        <w:rPr>
          <w:rFonts w:ascii="Helvetica" w:hAnsi="Helvetica"/>
        </w:rPr>
        <w:tab/>
      </w:r>
      <w:r w:rsidRPr="00E74C9C">
        <w:rPr>
          <w:rFonts w:ascii="Helvetica" w:hAnsi="Helvetica"/>
        </w:rPr>
        <w:t>9</w:t>
      </w:r>
      <w:r w:rsidR="00327D42">
        <w:rPr>
          <w:rFonts w:ascii="Helvetica" w:hAnsi="Helvetica"/>
        </w:rPr>
        <w:t>’</w:t>
      </w:r>
      <w:r w:rsidRPr="00E74C9C">
        <w:rPr>
          <w:rFonts w:ascii="Helvetica" w:hAnsi="Helvetica"/>
        </w:rPr>
        <w:t>000.-</w:t>
      </w:r>
    </w:p>
    <w:p w14:paraId="7BE7FFA9" w14:textId="3A230CF3" w:rsidR="00E23743" w:rsidRPr="00E74C9C" w:rsidRDefault="00E23743" w:rsidP="00EC6573">
      <w:pPr>
        <w:pStyle w:val="Textkrper-Zeileneinzug"/>
        <w:tabs>
          <w:tab w:val="left" w:pos="5670"/>
          <w:tab w:val="right" w:pos="6946"/>
        </w:tabs>
        <w:ind w:left="426" w:firstLine="0"/>
        <w:rPr>
          <w:rFonts w:ascii="Helvetica" w:hAnsi="Helvetica"/>
          <w:sz w:val="20"/>
        </w:rPr>
      </w:pPr>
      <w:r w:rsidRPr="00E74C9C">
        <w:rPr>
          <w:rFonts w:ascii="Helvetica" w:hAnsi="Helvetica"/>
          <w:sz w:val="20"/>
        </w:rPr>
        <w:t>Fr.</w:t>
      </w:r>
      <w:r w:rsidR="00EC6573">
        <w:rPr>
          <w:rFonts w:ascii="Helvetica" w:hAnsi="Helvetica"/>
          <w:sz w:val="20"/>
        </w:rPr>
        <w:t xml:space="preserve"> </w:t>
      </w:r>
      <w:r w:rsidRPr="00E74C9C">
        <w:rPr>
          <w:rFonts w:ascii="Helvetica" w:hAnsi="Helvetica"/>
          <w:sz w:val="20"/>
        </w:rPr>
        <w:t>160.- bis 200.-/Einheit (nach Absprache)</w:t>
      </w:r>
      <w:r w:rsidRPr="00E74C9C">
        <w:rPr>
          <w:rFonts w:ascii="Helvetica" w:hAnsi="Helvetica"/>
          <w:sz w:val="20"/>
        </w:rPr>
        <w:tab/>
      </w:r>
    </w:p>
    <w:p w14:paraId="0E47ED3C" w14:textId="3494326D" w:rsidR="00E23743" w:rsidRPr="00E74C9C" w:rsidRDefault="00E23743" w:rsidP="009B0975">
      <w:pPr>
        <w:pStyle w:val="Textkrper-Zeileneinzug"/>
        <w:tabs>
          <w:tab w:val="left" w:pos="5670"/>
          <w:tab w:val="right" w:pos="6946"/>
        </w:tabs>
        <w:ind w:left="426" w:firstLine="4"/>
        <w:rPr>
          <w:rFonts w:ascii="Helvetica" w:hAnsi="Helvetica"/>
        </w:rPr>
      </w:pPr>
    </w:p>
    <w:p w14:paraId="4E2F2B69" w14:textId="3325281F" w:rsidR="00E23743" w:rsidRPr="00E74C9C" w:rsidRDefault="00E23743" w:rsidP="009B0975">
      <w:pPr>
        <w:pStyle w:val="Textkrper-Zeileneinzug"/>
        <w:tabs>
          <w:tab w:val="left" w:pos="5670"/>
          <w:tab w:val="right" w:pos="6946"/>
        </w:tabs>
        <w:ind w:left="4110" w:hanging="3680"/>
        <w:rPr>
          <w:rFonts w:ascii="Helvetica" w:hAnsi="Helvetica"/>
        </w:rPr>
      </w:pPr>
      <w:r w:rsidRPr="00E74C9C">
        <w:rPr>
          <w:rFonts w:ascii="Helvetica" w:hAnsi="Helvetica"/>
        </w:rPr>
        <w:t>Gruppenselbsterfahrung ca.:</w:t>
      </w:r>
      <w:r w:rsidR="007366A7" w:rsidRPr="00E74C9C">
        <w:rPr>
          <w:rFonts w:ascii="Helvetica" w:hAnsi="Helvetica"/>
        </w:rPr>
        <w:t xml:space="preserve"> 50 E. x Fr. 70.-</w:t>
      </w:r>
      <w:r w:rsidR="00023284">
        <w:rPr>
          <w:rFonts w:ascii="Helvetica" w:hAnsi="Helvetica"/>
        </w:rPr>
        <w:tab/>
      </w:r>
      <w:r w:rsidRPr="00FF531E">
        <w:rPr>
          <w:rFonts w:ascii="Helvetica" w:hAnsi="Helvetica"/>
        </w:rPr>
        <w:t>Fr.</w:t>
      </w:r>
      <w:r w:rsidR="00023284" w:rsidRPr="00FF531E">
        <w:rPr>
          <w:rFonts w:ascii="Helvetica" w:hAnsi="Helvetica"/>
        </w:rPr>
        <w:tab/>
      </w:r>
      <w:r w:rsidRPr="00FF531E">
        <w:rPr>
          <w:rFonts w:ascii="Helvetica" w:hAnsi="Helvetica"/>
        </w:rPr>
        <w:t>3</w:t>
      </w:r>
      <w:r w:rsidR="00327D42" w:rsidRPr="00FF531E">
        <w:rPr>
          <w:rFonts w:ascii="Helvetica" w:hAnsi="Helvetica"/>
        </w:rPr>
        <w:t>’</w:t>
      </w:r>
      <w:r w:rsidRPr="00FF531E">
        <w:rPr>
          <w:rFonts w:ascii="Helvetica" w:hAnsi="Helvetica"/>
        </w:rPr>
        <w:t>500.-</w:t>
      </w:r>
    </w:p>
    <w:p w14:paraId="02A13F2E" w14:textId="379A6881" w:rsidR="00E23743" w:rsidRPr="00E74C9C" w:rsidRDefault="00E23743" w:rsidP="009B0975">
      <w:pPr>
        <w:pStyle w:val="Textkrper-Zeileneinzug"/>
        <w:tabs>
          <w:tab w:val="left" w:pos="5670"/>
          <w:tab w:val="right" w:pos="6946"/>
        </w:tabs>
        <w:ind w:left="4110" w:hanging="3680"/>
        <w:rPr>
          <w:rFonts w:ascii="Helvetica" w:hAnsi="Helvetica"/>
          <w:sz w:val="20"/>
        </w:rPr>
      </w:pPr>
      <w:r w:rsidRPr="00E74C9C">
        <w:rPr>
          <w:rFonts w:ascii="Helvetica" w:hAnsi="Helvetica"/>
          <w:sz w:val="20"/>
        </w:rPr>
        <w:t>ca. Fr.</w:t>
      </w:r>
      <w:r w:rsidR="00EC6573">
        <w:rPr>
          <w:rFonts w:ascii="Helvetica" w:hAnsi="Helvetica"/>
          <w:sz w:val="20"/>
        </w:rPr>
        <w:t xml:space="preserve"> </w:t>
      </w:r>
      <w:r w:rsidRPr="00E74C9C">
        <w:rPr>
          <w:rFonts w:ascii="Helvetica" w:hAnsi="Helvetica"/>
          <w:sz w:val="20"/>
        </w:rPr>
        <w:t>50.- bis 80.-/Einheit (je nach</w:t>
      </w:r>
    </w:p>
    <w:p w14:paraId="7F0167A0" w14:textId="77777777" w:rsidR="00E23743" w:rsidRPr="00E74C9C" w:rsidRDefault="00E23743" w:rsidP="009B0975">
      <w:pPr>
        <w:pStyle w:val="Textkrper-Zeileneinzug"/>
        <w:tabs>
          <w:tab w:val="left" w:pos="5670"/>
          <w:tab w:val="right" w:pos="6946"/>
        </w:tabs>
        <w:ind w:left="4110" w:hanging="3680"/>
        <w:rPr>
          <w:rFonts w:ascii="Helvetica" w:hAnsi="Helvetica"/>
          <w:sz w:val="20"/>
        </w:rPr>
      </w:pPr>
      <w:r w:rsidRPr="00E74C9C">
        <w:rPr>
          <w:rFonts w:ascii="Helvetica" w:hAnsi="Helvetica"/>
          <w:sz w:val="20"/>
        </w:rPr>
        <w:t>Angebot, plus ggf. Kosten für</w:t>
      </w:r>
    </w:p>
    <w:p w14:paraId="73F173DD" w14:textId="77777777" w:rsidR="00E23743" w:rsidRPr="00E74C9C" w:rsidRDefault="00E23743" w:rsidP="009B0975">
      <w:pPr>
        <w:pStyle w:val="Textkrper-Zeileneinzug"/>
        <w:tabs>
          <w:tab w:val="left" w:pos="5670"/>
          <w:tab w:val="right" w:pos="6946"/>
        </w:tabs>
        <w:ind w:left="4110" w:hanging="3680"/>
        <w:rPr>
          <w:rFonts w:ascii="Helvetica" w:hAnsi="Helvetica"/>
          <w:sz w:val="20"/>
        </w:rPr>
      </w:pPr>
      <w:r w:rsidRPr="00E74C9C">
        <w:rPr>
          <w:rFonts w:ascii="Helvetica" w:hAnsi="Helvetica"/>
          <w:sz w:val="20"/>
        </w:rPr>
        <w:t>Kursräume, Unterkunft u.ä.)</w:t>
      </w:r>
    </w:p>
    <w:p w14:paraId="10F6D71B" w14:textId="77777777" w:rsidR="00E23743" w:rsidRPr="00E74C9C" w:rsidRDefault="00E23743" w:rsidP="00327D42">
      <w:pPr>
        <w:pStyle w:val="Textkrper-Zeileneinzug"/>
        <w:tabs>
          <w:tab w:val="left" w:pos="5954"/>
          <w:tab w:val="right" w:pos="7371"/>
        </w:tabs>
        <w:ind w:left="360" w:firstLine="0"/>
        <w:jc w:val="both"/>
        <w:rPr>
          <w:rFonts w:ascii="Helvetica" w:hAnsi="Helvetica"/>
        </w:rPr>
      </w:pPr>
    </w:p>
    <w:p w14:paraId="639279E1" w14:textId="04CC95C5" w:rsidR="00E23743" w:rsidRDefault="00E23743" w:rsidP="006B3363">
      <w:pPr>
        <w:pStyle w:val="Textkrper-Zeileneinzug"/>
        <w:tabs>
          <w:tab w:val="left" w:pos="7230"/>
          <w:tab w:val="right" w:pos="8789"/>
        </w:tabs>
        <w:ind w:left="426" w:firstLine="0"/>
        <w:rPr>
          <w:rFonts w:ascii="Helvetica" w:hAnsi="Helvetica"/>
          <w:b/>
          <w:u w:val="single"/>
        </w:rPr>
      </w:pPr>
      <w:r w:rsidRPr="00E74C9C">
        <w:rPr>
          <w:rFonts w:ascii="Helvetica" w:hAnsi="Helvetica"/>
          <w:b/>
        </w:rPr>
        <w:t>Kosten Supervisio</w:t>
      </w:r>
      <w:r w:rsidR="007366A7" w:rsidRPr="00E74C9C">
        <w:rPr>
          <w:rFonts w:ascii="Helvetica" w:hAnsi="Helvetica"/>
          <w:b/>
        </w:rPr>
        <w:t>n, Selbsterfahrung ca.</w:t>
      </w:r>
      <w:r w:rsidR="00023284">
        <w:rPr>
          <w:rFonts w:ascii="Helvetica" w:hAnsi="Helvetica"/>
          <w:b/>
        </w:rPr>
        <w:tab/>
      </w:r>
      <w:r w:rsidR="007366A7" w:rsidRPr="00485A41">
        <w:rPr>
          <w:rFonts w:ascii="Helvetica" w:hAnsi="Helvetica"/>
          <w:b/>
          <w:u w:val="single"/>
        </w:rPr>
        <w:t>Fr.</w:t>
      </w:r>
      <w:r w:rsidR="00023284" w:rsidRPr="00485A41">
        <w:rPr>
          <w:rFonts w:ascii="Helvetica" w:hAnsi="Helvetica"/>
          <w:b/>
          <w:u w:val="single"/>
        </w:rPr>
        <w:tab/>
      </w:r>
      <w:r w:rsidRPr="00485A41">
        <w:rPr>
          <w:rFonts w:ascii="Helvetica" w:hAnsi="Helvetica"/>
          <w:b/>
          <w:u w:val="single"/>
        </w:rPr>
        <w:t>30’</w:t>
      </w:r>
      <w:r w:rsidR="00EC6573">
        <w:rPr>
          <w:rFonts w:ascii="Helvetica" w:hAnsi="Helvetica"/>
          <w:b/>
          <w:u w:val="single"/>
        </w:rPr>
        <w:t>0</w:t>
      </w:r>
      <w:r w:rsidRPr="00485A41">
        <w:rPr>
          <w:rFonts w:ascii="Helvetica" w:hAnsi="Helvetica"/>
          <w:b/>
          <w:u w:val="single"/>
        </w:rPr>
        <w:t>50.-</w:t>
      </w:r>
    </w:p>
    <w:p w14:paraId="759D78A6" w14:textId="77777777" w:rsidR="00FF531E" w:rsidRDefault="00FF531E" w:rsidP="006B3363">
      <w:pPr>
        <w:pStyle w:val="Textkrper-Zeileneinzug"/>
        <w:tabs>
          <w:tab w:val="left" w:pos="7230"/>
          <w:tab w:val="right" w:pos="8789"/>
        </w:tabs>
        <w:ind w:left="426" w:firstLine="0"/>
        <w:rPr>
          <w:rFonts w:ascii="Helvetica" w:hAnsi="Helvetica"/>
          <w:b/>
        </w:rPr>
      </w:pPr>
    </w:p>
    <w:p w14:paraId="374FDC91" w14:textId="7ACA3368" w:rsidR="00FF531E" w:rsidRPr="00E74C9C" w:rsidRDefault="00FF531E" w:rsidP="00EC6573">
      <w:pPr>
        <w:pStyle w:val="Textkrper-Zeileneinzug"/>
        <w:tabs>
          <w:tab w:val="left" w:pos="5670"/>
          <w:tab w:val="right" w:pos="6946"/>
        </w:tabs>
        <w:ind w:left="426" w:firstLine="0"/>
        <w:rPr>
          <w:rFonts w:ascii="Helvetica" w:hAnsi="Helvetica"/>
        </w:rPr>
      </w:pPr>
      <w:r>
        <w:rPr>
          <w:rFonts w:ascii="Helvetica" w:hAnsi="Helvetica"/>
        </w:rPr>
        <w:t>Antrag Fachtitel beim BAG:</w:t>
      </w:r>
      <w:r>
        <w:rPr>
          <w:rFonts w:ascii="Helvetica" w:hAnsi="Helvetica"/>
        </w:rPr>
        <w:tab/>
      </w:r>
      <w:r w:rsidRPr="00FF531E">
        <w:rPr>
          <w:rFonts w:ascii="Helvetica" w:hAnsi="Helvetica"/>
        </w:rPr>
        <w:t xml:space="preserve">Fr. </w:t>
      </w:r>
      <w:r w:rsidR="00EC6573">
        <w:rPr>
          <w:rFonts w:ascii="Helvetica" w:hAnsi="Helvetica"/>
        </w:rPr>
        <w:tab/>
      </w:r>
      <w:r w:rsidRPr="00FF531E">
        <w:rPr>
          <w:rFonts w:ascii="Helvetica" w:hAnsi="Helvetica"/>
        </w:rPr>
        <w:t>250.-</w:t>
      </w:r>
      <w:r w:rsidRPr="00E74C9C">
        <w:rPr>
          <w:rFonts w:ascii="Helvetica" w:hAnsi="Helvetica"/>
        </w:rPr>
        <w:t xml:space="preserve"> </w:t>
      </w:r>
    </w:p>
    <w:p w14:paraId="352A6ACC" w14:textId="77777777" w:rsidR="00FF531E" w:rsidRPr="00E74C9C" w:rsidRDefault="00FF531E" w:rsidP="006B3363">
      <w:pPr>
        <w:pStyle w:val="Textkrper-Zeileneinzug"/>
        <w:tabs>
          <w:tab w:val="left" w:pos="7230"/>
          <w:tab w:val="right" w:pos="8789"/>
        </w:tabs>
        <w:ind w:left="426" w:firstLine="0"/>
        <w:rPr>
          <w:rFonts w:ascii="Helvetica" w:hAnsi="Helvetica"/>
          <w:b/>
        </w:rPr>
      </w:pPr>
    </w:p>
    <w:p w14:paraId="055AA201" w14:textId="77777777" w:rsidR="00E23743" w:rsidRPr="00E74C9C" w:rsidRDefault="00E23743" w:rsidP="009B0975">
      <w:pPr>
        <w:pStyle w:val="Textkrper-Zeileneinzug"/>
        <w:tabs>
          <w:tab w:val="left" w:pos="7230"/>
          <w:tab w:val="right" w:pos="8789"/>
        </w:tabs>
        <w:ind w:left="0" w:firstLine="0"/>
        <w:jc w:val="both"/>
        <w:rPr>
          <w:rFonts w:ascii="Helvetica" w:hAnsi="Helvetica"/>
        </w:rPr>
      </w:pPr>
    </w:p>
    <w:p w14:paraId="0105BE1C" w14:textId="169710AE" w:rsidR="00E23743" w:rsidRPr="00E74C9C" w:rsidRDefault="00E23743" w:rsidP="009B0975">
      <w:pPr>
        <w:pStyle w:val="Textkrper-Zeileneinzug"/>
        <w:tabs>
          <w:tab w:val="left" w:pos="7230"/>
          <w:tab w:val="right" w:pos="8789"/>
        </w:tabs>
        <w:ind w:left="0" w:firstLine="0"/>
        <w:jc w:val="both"/>
        <w:rPr>
          <w:rFonts w:ascii="Helvetica" w:hAnsi="Helvetica"/>
          <w:szCs w:val="24"/>
        </w:rPr>
      </w:pPr>
      <w:r w:rsidRPr="00E74C9C">
        <w:rPr>
          <w:rFonts w:ascii="Helvetica" w:hAnsi="Helvetica"/>
          <w:b/>
          <w:szCs w:val="24"/>
        </w:rPr>
        <w:t>Weiterbildungskosten total ca.</w:t>
      </w:r>
      <w:r w:rsidRPr="00E74C9C">
        <w:rPr>
          <w:rFonts w:ascii="Helvetica" w:hAnsi="Helvetica"/>
          <w:b/>
          <w:szCs w:val="24"/>
        </w:rPr>
        <w:tab/>
      </w:r>
      <w:r w:rsidR="007366A7" w:rsidRPr="00485A41">
        <w:rPr>
          <w:rFonts w:ascii="Helvetica" w:hAnsi="Helvetica"/>
          <w:b/>
          <w:szCs w:val="24"/>
          <w:u w:val="double"/>
        </w:rPr>
        <w:t>Fr.</w:t>
      </w:r>
      <w:r w:rsidR="00023284" w:rsidRPr="00485A41">
        <w:rPr>
          <w:rFonts w:ascii="Helvetica" w:hAnsi="Helvetica"/>
          <w:b/>
          <w:szCs w:val="24"/>
          <w:u w:val="double"/>
        </w:rPr>
        <w:tab/>
      </w:r>
      <w:r w:rsidR="00FF531E">
        <w:rPr>
          <w:rFonts w:ascii="Helvetica" w:hAnsi="Helvetica"/>
          <w:b/>
          <w:szCs w:val="24"/>
          <w:u w:val="double"/>
        </w:rPr>
        <w:t>51’20</w:t>
      </w:r>
      <w:r w:rsidRPr="00485A41">
        <w:rPr>
          <w:rFonts w:ascii="Helvetica" w:hAnsi="Helvetica"/>
          <w:b/>
          <w:szCs w:val="24"/>
          <w:u w:val="double"/>
        </w:rPr>
        <w:t>0.-</w:t>
      </w:r>
    </w:p>
    <w:p w14:paraId="3D2C26B4" w14:textId="77777777" w:rsidR="00E23743" w:rsidRPr="00E74C9C" w:rsidRDefault="00E23743" w:rsidP="00BF67E5">
      <w:pPr>
        <w:pStyle w:val="Textkrper-Zeileneinzug"/>
        <w:tabs>
          <w:tab w:val="left" w:pos="4111"/>
          <w:tab w:val="right" w:pos="5387"/>
          <w:tab w:val="left" w:pos="5954"/>
        </w:tabs>
        <w:ind w:left="0" w:firstLine="0"/>
        <w:rPr>
          <w:rFonts w:ascii="Helvetica" w:hAnsi="Helvetica"/>
        </w:rPr>
      </w:pPr>
    </w:p>
    <w:p w14:paraId="3D927BD5" w14:textId="77777777" w:rsidR="00FF531E" w:rsidRPr="00E74C9C" w:rsidRDefault="00FF531E" w:rsidP="00617D5C">
      <w:pPr>
        <w:pStyle w:val="Textkrper-Zeileneinzug"/>
        <w:tabs>
          <w:tab w:val="left" w:pos="4111"/>
          <w:tab w:val="right" w:pos="5387"/>
          <w:tab w:val="left" w:pos="5954"/>
        </w:tabs>
        <w:ind w:left="0" w:firstLine="0"/>
        <w:rPr>
          <w:rFonts w:ascii="Helvetica" w:hAnsi="Helvetica"/>
        </w:rPr>
      </w:pPr>
    </w:p>
    <w:p w14:paraId="6C3DB8EB" w14:textId="6794B5A0" w:rsidR="00FF531E" w:rsidRDefault="00E23743" w:rsidP="00BF67E5">
      <w:pPr>
        <w:pStyle w:val="Textkrper-Einzug3"/>
        <w:ind w:left="0"/>
        <w:rPr>
          <w:rFonts w:ascii="Helvetica" w:eastAsia="Times New Roman" w:hAnsi="Helvetica" w:cs="Calibri"/>
          <w:bCs/>
          <w:i/>
          <w:color w:val="000000"/>
          <w:sz w:val="20"/>
          <w:szCs w:val="20"/>
        </w:rPr>
      </w:pPr>
      <w:r w:rsidRPr="00721BC6">
        <w:rPr>
          <w:rFonts w:ascii="Helvetica" w:hAnsi="Helvetica"/>
          <w:i/>
          <w:sz w:val="20"/>
          <w:szCs w:val="20"/>
        </w:rPr>
        <w:t xml:space="preserve">Fakultativ: </w:t>
      </w:r>
      <w:r w:rsidR="00216000" w:rsidRPr="00721BC6">
        <w:rPr>
          <w:rFonts w:ascii="Helvetica" w:hAnsi="Helvetica"/>
          <w:i/>
          <w:sz w:val="20"/>
          <w:szCs w:val="20"/>
        </w:rPr>
        <w:t xml:space="preserve">Falls zusätzlich </w:t>
      </w:r>
      <w:r w:rsidR="00216000" w:rsidRPr="0033273E">
        <w:rPr>
          <w:rFonts w:ascii="Helvetica" w:hAnsi="Helvetica"/>
          <w:i/>
          <w:sz w:val="20"/>
          <w:szCs w:val="20"/>
        </w:rPr>
        <w:t xml:space="preserve">auch noch der FSP-Fachtitel gewünscht ist, </w:t>
      </w:r>
      <w:r w:rsidR="00216000" w:rsidRPr="00721BC6">
        <w:rPr>
          <w:rFonts w:ascii="Helvetica" w:eastAsia="Times New Roman" w:hAnsi="Helvetica" w:cs="Calibri"/>
          <w:i/>
          <w:color w:val="000000"/>
          <w:sz w:val="20"/>
          <w:szCs w:val="20"/>
        </w:rPr>
        <w:t>müssen sich die Titelanwärter</w:t>
      </w:r>
      <w:r w:rsidR="00617D5C">
        <w:rPr>
          <w:rFonts w:ascii="Helvetica" w:eastAsia="Times New Roman" w:hAnsi="Helvetica" w:cs="Calibri"/>
          <w:i/>
          <w:color w:val="000000"/>
          <w:sz w:val="20"/>
          <w:szCs w:val="20"/>
        </w:rPr>
        <w:t>:innen</w:t>
      </w:r>
      <w:r w:rsidR="00216000" w:rsidRPr="00721BC6">
        <w:rPr>
          <w:rFonts w:ascii="Helvetica" w:eastAsia="Times New Roman" w:hAnsi="Helvetica" w:cs="Calibri"/>
          <w:i/>
          <w:color w:val="000000"/>
          <w:sz w:val="20"/>
          <w:szCs w:val="20"/>
        </w:rPr>
        <w:t xml:space="preserve"> </w:t>
      </w:r>
      <w:r w:rsidR="00216000" w:rsidRPr="0033273E">
        <w:rPr>
          <w:rFonts w:ascii="Helvetica" w:eastAsia="Times New Roman" w:hAnsi="Helvetica" w:cs="Calibri"/>
          <w:i/>
          <w:color w:val="000000"/>
          <w:sz w:val="20"/>
          <w:szCs w:val="20"/>
        </w:rPr>
        <w:t>direkt und persönlich mit der FSP in Verbindung setzen und</w:t>
      </w:r>
      <w:r w:rsidR="00216000" w:rsidRPr="00721BC6">
        <w:rPr>
          <w:rFonts w:ascii="Helvetica" w:eastAsia="Times New Roman" w:hAnsi="Helvetica" w:cs="Calibri"/>
          <w:i/>
          <w:color w:val="000000"/>
          <w:sz w:val="20"/>
          <w:szCs w:val="20"/>
        </w:rPr>
        <w:t xml:space="preserve"> dort </w:t>
      </w:r>
      <w:r w:rsidR="00216000" w:rsidRPr="0033273E">
        <w:rPr>
          <w:rFonts w:ascii="Helvetica" w:eastAsia="Times New Roman" w:hAnsi="Helvetica" w:cs="Calibri"/>
          <w:bCs/>
          <w:i/>
          <w:color w:val="000000"/>
          <w:sz w:val="20"/>
          <w:szCs w:val="20"/>
        </w:rPr>
        <w:t xml:space="preserve">eine Kopie des BAG-Diploms </w:t>
      </w:r>
      <w:r w:rsidR="00216000" w:rsidRPr="00721BC6">
        <w:rPr>
          <w:rFonts w:ascii="Helvetica" w:eastAsia="Times New Roman" w:hAnsi="Helvetica" w:cs="Calibri"/>
          <w:bCs/>
          <w:i/>
          <w:color w:val="000000"/>
          <w:sz w:val="20"/>
          <w:szCs w:val="20"/>
        </w:rPr>
        <w:t>einreichen.</w:t>
      </w:r>
    </w:p>
    <w:p w14:paraId="1BC69791" w14:textId="16EC04F0" w:rsidR="00BF67E5" w:rsidRPr="00FF531E" w:rsidRDefault="00BF67E5" w:rsidP="00BF67E5">
      <w:pPr>
        <w:pStyle w:val="Textkrper-Einzug3"/>
        <w:ind w:left="0"/>
        <w:rPr>
          <w:rFonts w:ascii="Helvetica" w:eastAsia="Times New Roman" w:hAnsi="Helvetica" w:cs="Calibri"/>
          <w:bCs/>
          <w:i/>
          <w:color w:val="000000"/>
          <w:sz w:val="20"/>
          <w:szCs w:val="20"/>
        </w:rPr>
      </w:pPr>
      <w:r w:rsidRPr="00E517BA">
        <w:rPr>
          <w:rFonts w:ascii="Helvetica" w:hAnsi="Helvetica"/>
          <w:sz w:val="20"/>
          <w:szCs w:val="20"/>
        </w:rPr>
        <w:t xml:space="preserve">Die Weiterbildungsleitung behält sich vor, die Supervisions- und Selbsterfahrungstarife der Teuerung anzupassen. </w:t>
      </w:r>
    </w:p>
    <w:p w14:paraId="0F6B1537" w14:textId="25A7DA2A" w:rsidR="00456839" w:rsidRPr="00E74C9C" w:rsidRDefault="00FD418D" w:rsidP="000D0BD4">
      <w:pPr>
        <w:spacing w:line="260" w:lineRule="exact"/>
        <w:ind w:right="544"/>
        <w:rPr>
          <w:rFonts w:ascii="Helvetica" w:hAnsi="Helvetica"/>
          <w:b/>
          <w:sz w:val="28"/>
        </w:rPr>
      </w:pPr>
      <w:r w:rsidRPr="00E74C9C">
        <w:rPr>
          <w:rFonts w:ascii="Helvetica" w:hAnsi="Helvetica"/>
          <w:b/>
          <w:sz w:val="28"/>
        </w:rPr>
        <w:lastRenderedPageBreak/>
        <w:t xml:space="preserve">8. </w:t>
      </w:r>
      <w:r w:rsidR="00FF7D6F" w:rsidRPr="00FF7D6F">
        <w:rPr>
          <w:rFonts w:ascii="Helvetica" w:hAnsi="Helvetica"/>
          <w:b/>
          <w:bCs/>
          <w:sz w:val="28"/>
          <w:szCs w:val="28"/>
        </w:rPr>
        <w:t>Ä</w:t>
      </w:r>
      <w:r w:rsidR="00456839" w:rsidRPr="00E74C9C">
        <w:rPr>
          <w:rFonts w:ascii="Helvetica" w:hAnsi="Helvetica"/>
          <w:b/>
          <w:sz w:val="28"/>
        </w:rPr>
        <w:t>nderungen und Anpassungen</w:t>
      </w:r>
    </w:p>
    <w:p w14:paraId="1A198ABE" w14:textId="77777777" w:rsidR="00456839" w:rsidRPr="00E74C9C" w:rsidRDefault="00456839" w:rsidP="000D0BD4">
      <w:pPr>
        <w:spacing w:line="260" w:lineRule="exact"/>
        <w:ind w:right="544"/>
        <w:rPr>
          <w:rFonts w:ascii="Helvetica" w:hAnsi="Helvetica"/>
          <w:b/>
          <w:sz w:val="28"/>
        </w:rPr>
      </w:pPr>
    </w:p>
    <w:p w14:paraId="60EC517F" w14:textId="0F52877A" w:rsidR="00456839" w:rsidRPr="00E74C9C" w:rsidRDefault="00456839" w:rsidP="000D0BD4">
      <w:pPr>
        <w:spacing w:line="260" w:lineRule="exact"/>
        <w:ind w:right="544"/>
        <w:rPr>
          <w:rFonts w:ascii="Helvetica" w:hAnsi="Helvetica"/>
        </w:rPr>
      </w:pPr>
      <w:r w:rsidRPr="00E74C9C">
        <w:rPr>
          <w:rFonts w:ascii="Helvetica" w:hAnsi="Helvetica"/>
        </w:rPr>
        <w:t>Die Weiterbildung ist so konzipiert, dass sie den geltenden legalen und berufspolitischen Reglementen entspricht. Änderungen des Curriculums erfolgen dort, wo gesetzliche, berufs-, un</w:t>
      </w:r>
      <w:r w:rsidR="00EA5D43" w:rsidRPr="00E74C9C">
        <w:rPr>
          <w:rFonts w:ascii="Helvetica" w:hAnsi="Helvetica"/>
        </w:rPr>
        <w:t>iversitätspolitische und wissen</w:t>
      </w:r>
      <w:r w:rsidRPr="00E74C9C">
        <w:rPr>
          <w:rFonts w:ascii="Helvetica" w:hAnsi="Helvetica"/>
        </w:rPr>
        <w:t xml:space="preserve">schaftlich fundierte Anpassungen notwendig und im Interesse der Weiterbildungsteilnehmer </w:t>
      </w:r>
      <w:r w:rsidR="00E3086D">
        <w:rPr>
          <w:rFonts w:ascii="Helvetica" w:hAnsi="Helvetica"/>
        </w:rPr>
        <w:t>liegen</w:t>
      </w:r>
      <w:r w:rsidRPr="00E74C9C">
        <w:rPr>
          <w:rFonts w:ascii="Helvetica" w:hAnsi="Helvetica"/>
        </w:rPr>
        <w:t>.</w:t>
      </w:r>
    </w:p>
    <w:p w14:paraId="64FF50FF" w14:textId="77777777" w:rsidR="00456839" w:rsidRPr="00E74C9C" w:rsidRDefault="00456839" w:rsidP="000D0BD4">
      <w:pPr>
        <w:spacing w:line="260" w:lineRule="exact"/>
        <w:ind w:right="544"/>
        <w:rPr>
          <w:rFonts w:ascii="Helvetica" w:hAnsi="Helvetica"/>
        </w:rPr>
      </w:pPr>
    </w:p>
    <w:p w14:paraId="31D33B00" w14:textId="0D497029" w:rsidR="00456839" w:rsidRPr="00E74C9C" w:rsidRDefault="00456839" w:rsidP="000D0BD4">
      <w:pPr>
        <w:spacing w:line="260" w:lineRule="exact"/>
        <w:ind w:right="544"/>
        <w:rPr>
          <w:rFonts w:ascii="Helvetica" w:hAnsi="Helvetica"/>
        </w:rPr>
      </w:pPr>
      <w:r w:rsidRPr="00E74C9C">
        <w:rPr>
          <w:rFonts w:ascii="Helvetica" w:hAnsi="Helvetica"/>
        </w:rPr>
        <w:t>Die Weiterbildung</w:t>
      </w:r>
      <w:r w:rsidR="00617D5C">
        <w:rPr>
          <w:rFonts w:ascii="Helvetica" w:hAnsi="Helvetica"/>
        </w:rPr>
        <w:t>sleitung</w:t>
      </w:r>
      <w:r w:rsidRPr="00E74C9C">
        <w:rPr>
          <w:rFonts w:ascii="Helvetica" w:hAnsi="Helvetica"/>
        </w:rPr>
        <w:t xml:space="preserve"> </w:t>
      </w:r>
      <w:r w:rsidR="00791BE1" w:rsidRPr="00E74C9C">
        <w:rPr>
          <w:rFonts w:ascii="Helvetica" w:hAnsi="Helvetica"/>
        </w:rPr>
        <w:t>melde</w:t>
      </w:r>
      <w:r w:rsidR="00617D5C">
        <w:rPr>
          <w:rFonts w:ascii="Helvetica" w:hAnsi="Helvetica"/>
        </w:rPr>
        <w:t>t</w:t>
      </w:r>
      <w:r w:rsidR="00791BE1" w:rsidRPr="00E74C9C">
        <w:rPr>
          <w:rFonts w:ascii="Helvetica" w:hAnsi="Helvetica"/>
        </w:rPr>
        <w:t xml:space="preserve"> sämtliche Änderungen </w:t>
      </w:r>
      <w:r w:rsidR="00EA5D43" w:rsidRPr="00E74C9C">
        <w:rPr>
          <w:rFonts w:ascii="Helvetica" w:hAnsi="Helvetica"/>
        </w:rPr>
        <w:t xml:space="preserve">der für die Akkreditierung </w:t>
      </w:r>
      <w:r w:rsidR="00791BE1" w:rsidRPr="00E74C9C">
        <w:rPr>
          <w:rFonts w:ascii="Helvetica" w:hAnsi="Helvetica"/>
        </w:rPr>
        <w:t xml:space="preserve">der Weiterbildung gemäss PsyG </w:t>
      </w:r>
      <w:r w:rsidR="00EA5D43" w:rsidRPr="00E74C9C">
        <w:rPr>
          <w:rFonts w:ascii="Helvetica" w:hAnsi="Helvetica"/>
        </w:rPr>
        <w:t>zuständigen Behörde</w:t>
      </w:r>
      <w:r w:rsidRPr="00E74C9C">
        <w:rPr>
          <w:rFonts w:ascii="Helvetica" w:hAnsi="Helvetica"/>
        </w:rPr>
        <w:t>.</w:t>
      </w:r>
    </w:p>
    <w:p w14:paraId="0F8B4C37" w14:textId="77777777" w:rsidR="00456839" w:rsidRPr="00E74C9C" w:rsidRDefault="00456839" w:rsidP="00456839">
      <w:pPr>
        <w:spacing w:line="260" w:lineRule="exact"/>
        <w:ind w:right="544"/>
        <w:jc w:val="both"/>
        <w:rPr>
          <w:rFonts w:ascii="Helvetica" w:hAnsi="Helvetica"/>
          <w:b/>
        </w:rPr>
      </w:pPr>
      <w:r w:rsidRPr="00E74C9C">
        <w:rPr>
          <w:rFonts w:ascii="Helvetica" w:hAnsi="Helvetica"/>
          <w:b/>
        </w:rPr>
        <w:br w:type="page"/>
      </w:r>
    </w:p>
    <w:p w14:paraId="4CC115C3" w14:textId="2D955975" w:rsidR="00456839" w:rsidRPr="00E74C9C" w:rsidRDefault="00456839" w:rsidP="00456839">
      <w:pPr>
        <w:spacing w:line="260" w:lineRule="exact"/>
        <w:ind w:right="544"/>
        <w:jc w:val="both"/>
        <w:rPr>
          <w:rFonts w:ascii="Helvetica" w:hAnsi="Helvetica"/>
          <w:b/>
          <w:sz w:val="28"/>
        </w:rPr>
      </w:pPr>
      <w:r w:rsidRPr="00E74C9C">
        <w:rPr>
          <w:rFonts w:ascii="Helvetica" w:hAnsi="Helvetica"/>
          <w:b/>
          <w:sz w:val="28"/>
        </w:rPr>
        <w:lastRenderedPageBreak/>
        <w:t>Anhang</w:t>
      </w:r>
    </w:p>
    <w:p w14:paraId="266CB913" w14:textId="77777777" w:rsidR="00456839" w:rsidRPr="00E74C9C" w:rsidRDefault="00456839" w:rsidP="00456839">
      <w:pPr>
        <w:spacing w:line="260" w:lineRule="exact"/>
        <w:ind w:right="544"/>
        <w:jc w:val="both"/>
        <w:rPr>
          <w:rFonts w:ascii="Helvetica" w:hAnsi="Helvetica"/>
          <w:b/>
          <w:sz w:val="28"/>
        </w:rPr>
      </w:pPr>
    </w:p>
    <w:p w14:paraId="3404E293" w14:textId="77777777" w:rsidR="00456839" w:rsidRPr="00E74C9C" w:rsidRDefault="00456839" w:rsidP="00456839">
      <w:pPr>
        <w:pStyle w:val="berschrift3"/>
        <w:spacing w:line="260" w:lineRule="exact"/>
        <w:rPr>
          <w:rFonts w:ascii="Helvetica" w:eastAsia="Times" w:hAnsi="Helvetica"/>
        </w:rPr>
      </w:pPr>
      <w:r w:rsidRPr="00E74C9C">
        <w:rPr>
          <w:rFonts w:ascii="Helvetica" w:eastAsia="Times" w:hAnsi="Helvetica"/>
        </w:rPr>
        <w:t>Struktur des Kurscurriculums ‚Wissen und Können‘</w:t>
      </w:r>
    </w:p>
    <w:p w14:paraId="3A74DE9F" w14:textId="77777777" w:rsidR="00456839" w:rsidRPr="00E74C9C" w:rsidRDefault="00456839" w:rsidP="00456839">
      <w:pPr>
        <w:spacing w:line="260" w:lineRule="exact"/>
        <w:ind w:right="544"/>
        <w:jc w:val="both"/>
        <w:rPr>
          <w:rFonts w:ascii="Helvetica" w:hAnsi="Helvetica"/>
          <w:b/>
        </w:rPr>
      </w:pPr>
    </w:p>
    <w:p w14:paraId="308D3C99" w14:textId="77777777" w:rsidR="00456839" w:rsidRPr="00E74C9C" w:rsidRDefault="00456839" w:rsidP="00456839">
      <w:pPr>
        <w:spacing w:line="260" w:lineRule="exact"/>
        <w:ind w:right="544"/>
        <w:jc w:val="both"/>
        <w:rPr>
          <w:rFonts w:ascii="Helvetica" w:hAnsi="Helvetica"/>
          <w:b/>
        </w:rPr>
      </w:pPr>
    </w:p>
    <w:tbl>
      <w:tblPr>
        <w:tblpPr w:leftFromText="141" w:rightFromText="141" w:vertAnchor="text" w:tblpY="1"/>
        <w:tblOverlap w:val="never"/>
        <w:tblW w:w="10003" w:type="dxa"/>
        <w:tblLayout w:type="fixed"/>
        <w:tblCellMar>
          <w:left w:w="80" w:type="dxa"/>
          <w:right w:w="80" w:type="dxa"/>
        </w:tblCellMar>
        <w:tblLook w:val="0000" w:firstRow="0" w:lastRow="0" w:firstColumn="0" w:lastColumn="0" w:noHBand="0" w:noVBand="0"/>
      </w:tblPr>
      <w:tblGrid>
        <w:gridCol w:w="7877"/>
        <w:gridCol w:w="708"/>
        <w:gridCol w:w="1418"/>
      </w:tblGrid>
      <w:tr w:rsidR="00B87FC0" w:rsidRPr="00E74C9C" w14:paraId="5DB63F37" w14:textId="77777777" w:rsidTr="00B87FC0">
        <w:tc>
          <w:tcPr>
            <w:tcW w:w="7877" w:type="dxa"/>
          </w:tcPr>
          <w:p w14:paraId="355A9452" w14:textId="77777777" w:rsidR="00B87FC0" w:rsidRPr="00E74C9C" w:rsidRDefault="00B87FC0" w:rsidP="00B87FC0">
            <w:pPr>
              <w:spacing w:line="320" w:lineRule="exact"/>
              <w:rPr>
                <w:rFonts w:ascii="Helvetica" w:hAnsi="Helvetica"/>
                <w:b/>
              </w:rPr>
            </w:pPr>
            <w:r w:rsidRPr="00E74C9C">
              <w:rPr>
                <w:rFonts w:ascii="Helvetica" w:hAnsi="Helvetica"/>
                <w:b/>
              </w:rPr>
              <w:t>1. Theoretische Einführung</w:t>
            </w:r>
          </w:p>
        </w:tc>
        <w:tc>
          <w:tcPr>
            <w:tcW w:w="708" w:type="dxa"/>
          </w:tcPr>
          <w:p w14:paraId="6EF8E65A" w14:textId="77777777" w:rsidR="00B87FC0" w:rsidRPr="00E74C9C" w:rsidRDefault="00B87FC0" w:rsidP="00B87FC0">
            <w:pPr>
              <w:tabs>
                <w:tab w:val="right" w:pos="153"/>
                <w:tab w:val="left" w:pos="720"/>
              </w:tabs>
              <w:spacing w:line="320" w:lineRule="exact"/>
              <w:jc w:val="right"/>
              <w:rPr>
                <w:rFonts w:ascii="Helvetica" w:hAnsi="Helvetica"/>
                <w:b/>
              </w:rPr>
            </w:pPr>
            <w:r w:rsidRPr="00E74C9C">
              <w:rPr>
                <w:rFonts w:ascii="Helvetica" w:hAnsi="Helvetica"/>
                <w:b/>
              </w:rPr>
              <w:tab/>
              <w:t xml:space="preserve">1 </w:t>
            </w:r>
          </w:p>
        </w:tc>
        <w:tc>
          <w:tcPr>
            <w:tcW w:w="1418" w:type="dxa"/>
          </w:tcPr>
          <w:p w14:paraId="5DA9FF5B" w14:textId="77777777" w:rsidR="00B87FC0" w:rsidRPr="00E74C9C" w:rsidRDefault="00B87FC0" w:rsidP="00B87FC0">
            <w:pPr>
              <w:tabs>
                <w:tab w:val="right" w:pos="153"/>
                <w:tab w:val="left" w:pos="720"/>
              </w:tabs>
              <w:spacing w:line="320" w:lineRule="exact"/>
              <w:jc w:val="both"/>
              <w:rPr>
                <w:rFonts w:ascii="Helvetica" w:hAnsi="Helvetica"/>
                <w:b/>
              </w:rPr>
            </w:pPr>
            <w:r w:rsidRPr="00E74C9C">
              <w:rPr>
                <w:rFonts w:ascii="Helvetica" w:hAnsi="Helvetica"/>
                <w:b/>
              </w:rPr>
              <w:t>Tag</w:t>
            </w:r>
          </w:p>
        </w:tc>
      </w:tr>
      <w:tr w:rsidR="00B87FC0" w:rsidRPr="00E74C9C" w14:paraId="29B1A3D4" w14:textId="77777777" w:rsidTr="00B87FC0">
        <w:tc>
          <w:tcPr>
            <w:tcW w:w="7877" w:type="dxa"/>
          </w:tcPr>
          <w:p w14:paraId="33A4162B" w14:textId="77777777" w:rsidR="00B87FC0" w:rsidRPr="00E74C9C" w:rsidRDefault="00B87FC0" w:rsidP="00B87FC0">
            <w:pPr>
              <w:pStyle w:val="Fuzeile"/>
              <w:tabs>
                <w:tab w:val="clear" w:pos="4252"/>
                <w:tab w:val="clear" w:pos="8504"/>
              </w:tabs>
              <w:spacing w:line="320" w:lineRule="exact"/>
              <w:rPr>
                <w:rFonts w:ascii="Helvetica" w:hAnsi="Helvetica"/>
                <w:sz w:val="24"/>
              </w:rPr>
            </w:pPr>
            <w:r w:rsidRPr="00E74C9C">
              <w:rPr>
                <w:rFonts w:ascii="Helvetica" w:hAnsi="Helvetica"/>
                <w:sz w:val="24"/>
              </w:rPr>
              <w:t>Einführung in die Psychologische Therapie</w:t>
            </w:r>
          </w:p>
          <w:p w14:paraId="38F34CC2" w14:textId="77777777" w:rsidR="00B87FC0" w:rsidRPr="00E74C9C" w:rsidRDefault="00B87FC0" w:rsidP="00B87FC0">
            <w:pPr>
              <w:spacing w:line="320" w:lineRule="exact"/>
              <w:rPr>
                <w:rFonts w:ascii="Helvetica" w:hAnsi="Helvetica"/>
              </w:rPr>
            </w:pPr>
            <w:r w:rsidRPr="00E74C9C">
              <w:rPr>
                <w:rFonts w:ascii="Helvetica" w:hAnsi="Helvetica"/>
              </w:rPr>
              <w:t>Lektüre - Vertiefung - Integration</w:t>
            </w:r>
          </w:p>
        </w:tc>
        <w:tc>
          <w:tcPr>
            <w:tcW w:w="708" w:type="dxa"/>
          </w:tcPr>
          <w:p w14:paraId="68D47FD9" w14:textId="77777777" w:rsidR="00B87FC0" w:rsidRPr="00E74C9C" w:rsidRDefault="00B87FC0" w:rsidP="00B87FC0">
            <w:pPr>
              <w:tabs>
                <w:tab w:val="right" w:pos="153"/>
                <w:tab w:val="left" w:pos="210"/>
                <w:tab w:val="left" w:pos="720"/>
                <w:tab w:val="left" w:pos="8051"/>
              </w:tabs>
              <w:spacing w:line="320" w:lineRule="exact"/>
              <w:jc w:val="right"/>
              <w:rPr>
                <w:rFonts w:ascii="Helvetica" w:hAnsi="Helvetica"/>
              </w:rPr>
            </w:pPr>
            <w:r w:rsidRPr="00E74C9C">
              <w:rPr>
                <w:rFonts w:ascii="Helvetica" w:hAnsi="Helvetica"/>
              </w:rPr>
              <w:t>1</w:t>
            </w:r>
          </w:p>
        </w:tc>
        <w:tc>
          <w:tcPr>
            <w:tcW w:w="1418" w:type="dxa"/>
          </w:tcPr>
          <w:p w14:paraId="3B398BB6" w14:textId="77777777" w:rsidR="00B87FC0" w:rsidRPr="00E74C9C" w:rsidRDefault="00B87FC0" w:rsidP="00B87FC0">
            <w:pPr>
              <w:tabs>
                <w:tab w:val="right" w:pos="153"/>
                <w:tab w:val="left" w:pos="720"/>
              </w:tabs>
              <w:spacing w:line="320" w:lineRule="exact"/>
              <w:jc w:val="both"/>
              <w:rPr>
                <w:rFonts w:ascii="Helvetica" w:hAnsi="Helvetica"/>
                <w:b/>
              </w:rPr>
            </w:pPr>
            <w:r w:rsidRPr="00E74C9C">
              <w:rPr>
                <w:rFonts w:ascii="Helvetica" w:hAnsi="Helvetica"/>
              </w:rPr>
              <w:t>Tag</w:t>
            </w:r>
          </w:p>
        </w:tc>
      </w:tr>
      <w:tr w:rsidR="00B87FC0" w:rsidRPr="00E74C9C" w14:paraId="214256B4" w14:textId="77777777" w:rsidTr="00B87FC0">
        <w:tc>
          <w:tcPr>
            <w:tcW w:w="7877" w:type="dxa"/>
          </w:tcPr>
          <w:p w14:paraId="1EE6C646" w14:textId="77777777" w:rsidR="00B87FC0" w:rsidRPr="00E74C9C" w:rsidRDefault="00B87FC0" w:rsidP="00B87FC0">
            <w:pPr>
              <w:spacing w:line="320" w:lineRule="exact"/>
              <w:rPr>
                <w:rFonts w:ascii="Helvetica" w:hAnsi="Helvetica"/>
                <w:b/>
              </w:rPr>
            </w:pPr>
          </w:p>
        </w:tc>
        <w:tc>
          <w:tcPr>
            <w:tcW w:w="708" w:type="dxa"/>
          </w:tcPr>
          <w:p w14:paraId="16511F22" w14:textId="77777777" w:rsidR="00B87FC0" w:rsidRPr="00E74C9C" w:rsidRDefault="00B87FC0" w:rsidP="00B87FC0">
            <w:pPr>
              <w:spacing w:line="320" w:lineRule="exact"/>
              <w:jc w:val="right"/>
              <w:rPr>
                <w:rFonts w:ascii="Helvetica" w:hAnsi="Helvetica"/>
                <w:b/>
              </w:rPr>
            </w:pPr>
          </w:p>
        </w:tc>
        <w:tc>
          <w:tcPr>
            <w:tcW w:w="1418" w:type="dxa"/>
          </w:tcPr>
          <w:p w14:paraId="41241B91" w14:textId="77777777" w:rsidR="00B87FC0" w:rsidRPr="00E74C9C" w:rsidRDefault="00B87FC0" w:rsidP="00B87FC0">
            <w:pPr>
              <w:tabs>
                <w:tab w:val="right" w:pos="153"/>
                <w:tab w:val="left" w:pos="720"/>
              </w:tabs>
              <w:spacing w:line="320" w:lineRule="exact"/>
              <w:jc w:val="both"/>
              <w:rPr>
                <w:rFonts w:ascii="Helvetica" w:hAnsi="Helvetica"/>
                <w:b/>
              </w:rPr>
            </w:pPr>
          </w:p>
        </w:tc>
      </w:tr>
      <w:tr w:rsidR="00B87FC0" w:rsidRPr="00E74C9C" w14:paraId="22A1CD5E" w14:textId="77777777" w:rsidTr="00B87FC0">
        <w:tc>
          <w:tcPr>
            <w:tcW w:w="7877" w:type="dxa"/>
          </w:tcPr>
          <w:p w14:paraId="090506BE" w14:textId="77777777" w:rsidR="00B87FC0" w:rsidRPr="00E74C9C" w:rsidRDefault="00B87FC0" w:rsidP="00B87FC0">
            <w:pPr>
              <w:spacing w:line="320" w:lineRule="exact"/>
              <w:rPr>
                <w:rFonts w:ascii="Helvetica" w:hAnsi="Helvetica"/>
              </w:rPr>
            </w:pPr>
            <w:r w:rsidRPr="00E74C9C">
              <w:rPr>
                <w:rFonts w:ascii="Helvetica" w:hAnsi="Helvetica"/>
                <w:b/>
              </w:rPr>
              <w:t>2. Fallkonzeption und Therapieplanung</w:t>
            </w:r>
          </w:p>
        </w:tc>
        <w:tc>
          <w:tcPr>
            <w:tcW w:w="708" w:type="dxa"/>
          </w:tcPr>
          <w:p w14:paraId="20E06837" w14:textId="77777777" w:rsidR="00B87FC0" w:rsidRPr="00E74C9C" w:rsidRDefault="00B87FC0" w:rsidP="00B87FC0">
            <w:pPr>
              <w:tabs>
                <w:tab w:val="right" w:pos="153"/>
                <w:tab w:val="left" w:pos="720"/>
                <w:tab w:val="left" w:pos="7484"/>
                <w:tab w:val="right" w:pos="8051"/>
              </w:tabs>
              <w:spacing w:line="320" w:lineRule="exact"/>
              <w:jc w:val="right"/>
              <w:rPr>
                <w:rFonts w:ascii="Helvetica" w:hAnsi="Helvetica"/>
              </w:rPr>
            </w:pPr>
            <w:r w:rsidRPr="00E74C9C">
              <w:rPr>
                <w:rFonts w:ascii="Helvetica" w:hAnsi="Helvetica"/>
                <w:b/>
              </w:rPr>
              <w:tab/>
              <w:t xml:space="preserve">6.5 </w:t>
            </w:r>
          </w:p>
        </w:tc>
        <w:tc>
          <w:tcPr>
            <w:tcW w:w="1418" w:type="dxa"/>
          </w:tcPr>
          <w:p w14:paraId="5C0ABA81" w14:textId="77777777" w:rsidR="00B87FC0" w:rsidRPr="00E74C9C" w:rsidRDefault="00B87FC0" w:rsidP="00B87FC0">
            <w:pPr>
              <w:tabs>
                <w:tab w:val="right" w:pos="153"/>
                <w:tab w:val="left" w:pos="720"/>
              </w:tabs>
              <w:spacing w:line="320" w:lineRule="exact"/>
              <w:jc w:val="both"/>
              <w:rPr>
                <w:rFonts w:ascii="Helvetica" w:hAnsi="Helvetica"/>
                <w:b/>
              </w:rPr>
            </w:pPr>
            <w:r w:rsidRPr="00E74C9C">
              <w:rPr>
                <w:rFonts w:ascii="Helvetica" w:hAnsi="Helvetica"/>
                <w:b/>
              </w:rPr>
              <w:t>Tage</w:t>
            </w:r>
          </w:p>
        </w:tc>
      </w:tr>
      <w:tr w:rsidR="00B87FC0" w:rsidRPr="00E74C9C" w14:paraId="2B993B03" w14:textId="77777777" w:rsidTr="00B87FC0">
        <w:tc>
          <w:tcPr>
            <w:tcW w:w="7877" w:type="dxa"/>
          </w:tcPr>
          <w:p w14:paraId="34505535" w14:textId="6C240392" w:rsidR="00B87FC0" w:rsidRPr="00E74C9C" w:rsidRDefault="00B87FC0" w:rsidP="00E3086D">
            <w:pPr>
              <w:spacing w:line="320" w:lineRule="exact"/>
              <w:rPr>
                <w:rFonts w:ascii="Helvetica" w:hAnsi="Helvetica"/>
              </w:rPr>
            </w:pPr>
            <w:r w:rsidRPr="00E74C9C">
              <w:rPr>
                <w:rFonts w:ascii="Helvetica" w:hAnsi="Helvetica"/>
              </w:rPr>
              <w:t>Fallkonzeption, Indikationsstellung und Therapieplanung in der Psychologischen Therapie I-VII</w:t>
            </w:r>
          </w:p>
        </w:tc>
        <w:tc>
          <w:tcPr>
            <w:tcW w:w="708" w:type="dxa"/>
          </w:tcPr>
          <w:p w14:paraId="08E1A5BA" w14:textId="77777777" w:rsidR="00B87FC0" w:rsidRPr="00E74C9C" w:rsidRDefault="00B87FC0" w:rsidP="00B87FC0">
            <w:pPr>
              <w:tabs>
                <w:tab w:val="right" w:pos="153"/>
                <w:tab w:val="left" w:pos="720"/>
              </w:tabs>
              <w:spacing w:line="320" w:lineRule="exact"/>
              <w:jc w:val="right"/>
              <w:rPr>
                <w:rFonts w:ascii="Helvetica" w:hAnsi="Helvetica"/>
              </w:rPr>
            </w:pPr>
            <w:r w:rsidRPr="00E74C9C">
              <w:rPr>
                <w:rFonts w:ascii="Helvetica" w:hAnsi="Helvetica"/>
              </w:rPr>
              <w:tab/>
              <w:t xml:space="preserve">6.5 </w:t>
            </w:r>
          </w:p>
        </w:tc>
        <w:tc>
          <w:tcPr>
            <w:tcW w:w="1418" w:type="dxa"/>
          </w:tcPr>
          <w:p w14:paraId="539F9162" w14:textId="77777777" w:rsidR="00B87FC0" w:rsidRPr="00E74C9C" w:rsidRDefault="00B87FC0" w:rsidP="00B87FC0">
            <w:pPr>
              <w:tabs>
                <w:tab w:val="right" w:pos="153"/>
                <w:tab w:val="left" w:pos="720"/>
              </w:tabs>
              <w:spacing w:line="320" w:lineRule="exact"/>
              <w:jc w:val="both"/>
              <w:rPr>
                <w:rFonts w:ascii="Helvetica" w:hAnsi="Helvetica"/>
                <w:b/>
              </w:rPr>
            </w:pPr>
            <w:r w:rsidRPr="00E74C9C">
              <w:rPr>
                <w:rFonts w:ascii="Helvetica" w:hAnsi="Helvetica"/>
              </w:rPr>
              <w:t>Tage</w:t>
            </w:r>
          </w:p>
        </w:tc>
      </w:tr>
      <w:tr w:rsidR="00B87FC0" w:rsidRPr="00E74C9C" w14:paraId="10448977" w14:textId="77777777" w:rsidTr="00B87FC0">
        <w:tc>
          <w:tcPr>
            <w:tcW w:w="7877" w:type="dxa"/>
          </w:tcPr>
          <w:p w14:paraId="3079B6D6" w14:textId="77777777" w:rsidR="00B87FC0" w:rsidRPr="00E74C9C" w:rsidRDefault="00B87FC0" w:rsidP="00B87FC0">
            <w:pPr>
              <w:spacing w:line="320" w:lineRule="exact"/>
              <w:rPr>
                <w:rFonts w:ascii="Helvetica" w:hAnsi="Helvetica"/>
              </w:rPr>
            </w:pPr>
          </w:p>
        </w:tc>
        <w:tc>
          <w:tcPr>
            <w:tcW w:w="708" w:type="dxa"/>
          </w:tcPr>
          <w:p w14:paraId="4867F3ED" w14:textId="77777777" w:rsidR="00B87FC0" w:rsidRPr="00E74C9C" w:rsidRDefault="00B87FC0" w:rsidP="00B87FC0">
            <w:pPr>
              <w:tabs>
                <w:tab w:val="right" w:pos="153"/>
                <w:tab w:val="left" w:pos="210"/>
                <w:tab w:val="left" w:pos="720"/>
              </w:tabs>
              <w:spacing w:line="320" w:lineRule="exact"/>
              <w:jc w:val="right"/>
              <w:rPr>
                <w:rFonts w:ascii="Helvetica" w:hAnsi="Helvetica"/>
              </w:rPr>
            </w:pPr>
          </w:p>
        </w:tc>
        <w:tc>
          <w:tcPr>
            <w:tcW w:w="1418" w:type="dxa"/>
          </w:tcPr>
          <w:p w14:paraId="5705B02D" w14:textId="77777777" w:rsidR="00B87FC0" w:rsidRPr="00E74C9C" w:rsidRDefault="00B87FC0" w:rsidP="00B87FC0">
            <w:pPr>
              <w:tabs>
                <w:tab w:val="right" w:pos="153"/>
                <w:tab w:val="left" w:pos="720"/>
              </w:tabs>
              <w:spacing w:line="320" w:lineRule="exact"/>
              <w:jc w:val="both"/>
              <w:rPr>
                <w:rFonts w:ascii="Helvetica" w:hAnsi="Helvetica"/>
                <w:b/>
              </w:rPr>
            </w:pPr>
          </w:p>
        </w:tc>
      </w:tr>
      <w:tr w:rsidR="00B87FC0" w:rsidRPr="00E74C9C" w14:paraId="09C11B29" w14:textId="77777777" w:rsidTr="00B87FC0">
        <w:tc>
          <w:tcPr>
            <w:tcW w:w="7877" w:type="dxa"/>
          </w:tcPr>
          <w:p w14:paraId="305A48E9" w14:textId="77777777" w:rsidR="00B87FC0" w:rsidRPr="00E74C9C" w:rsidRDefault="00B87FC0" w:rsidP="00B87FC0">
            <w:pPr>
              <w:spacing w:line="320" w:lineRule="exact"/>
              <w:rPr>
                <w:rFonts w:ascii="Helvetica" w:hAnsi="Helvetica"/>
              </w:rPr>
            </w:pPr>
            <w:r w:rsidRPr="00E74C9C">
              <w:rPr>
                <w:rFonts w:ascii="Helvetica" w:hAnsi="Helvetica"/>
                <w:b/>
              </w:rPr>
              <w:t>3. Diagnostische und therapeutische Basiskompetenzen</w:t>
            </w:r>
          </w:p>
        </w:tc>
        <w:tc>
          <w:tcPr>
            <w:tcW w:w="708" w:type="dxa"/>
          </w:tcPr>
          <w:p w14:paraId="12ABF2B5" w14:textId="5595AA3B" w:rsidR="00B87FC0" w:rsidRPr="00E517BA" w:rsidRDefault="00B87FC0" w:rsidP="00B87FC0">
            <w:pPr>
              <w:tabs>
                <w:tab w:val="right" w:pos="153"/>
                <w:tab w:val="left" w:pos="720"/>
              </w:tabs>
              <w:spacing w:line="320" w:lineRule="exact"/>
              <w:jc w:val="right"/>
              <w:rPr>
                <w:rFonts w:ascii="Helvetica" w:hAnsi="Helvetica"/>
              </w:rPr>
            </w:pPr>
            <w:r w:rsidRPr="00E517BA">
              <w:rPr>
                <w:rFonts w:ascii="Helvetica" w:hAnsi="Helvetica"/>
                <w:b/>
              </w:rPr>
              <w:tab/>
              <w:t>1</w:t>
            </w:r>
            <w:r w:rsidR="007F0DAA">
              <w:rPr>
                <w:rFonts w:ascii="Helvetica" w:hAnsi="Helvetica"/>
                <w:b/>
              </w:rPr>
              <w:t>6</w:t>
            </w:r>
          </w:p>
        </w:tc>
        <w:tc>
          <w:tcPr>
            <w:tcW w:w="1418" w:type="dxa"/>
          </w:tcPr>
          <w:p w14:paraId="698AB7FC" w14:textId="77777777" w:rsidR="00B87FC0" w:rsidRPr="00E517BA" w:rsidRDefault="00B87FC0" w:rsidP="00B87FC0">
            <w:pPr>
              <w:tabs>
                <w:tab w:val="right" w:pos="153"/>
                <w:tab w:val="left" w:pos="720"/>
              </w:tabs>
              <w:spacing w:line="320" w:lineRule="exact"/>
              <w:jc w:val="both"/>
              <w:rPr>
                <w:rFonts w:ascii="Helvetica" w:hAnsi="Helvetica"/>
                <w:b/>
              </w:rPr>
            </w:pPr>
            <w:r w:rsidRPr="00E517BA">
              <w:rPr>
                <w:rFonts w:ascii="Helvetica" w:hAnsi="Helvetica"/>
                <w:b/>
              </w:rPr>
              <w:t>Tage</w:t>
            </w:r>
          </w:p>
        </w:tc>
      </w:tr>
      <w:tr w:rsidR="00B87FC0" w:rsidRPr="00E74C9C" w14:paraId="79E6D934" w14:textId="77777777" w:rsidTr="00B87FC0">
        <w:tc>
          <w:tcPr>
            <w:tcW w:w="7877" w:type="dxa"/>
          </w:tcPr>
          <w:p w14:paraId="503BBADA" w14:textId="77777777" w:rsidR="00B87FC0" w:rsidRPr="00E74C9C" w:rsidRDefault="00B87FC0" w:rsidP="00B87FC0">
            <w:pPr>
              <w:spacing w:line="320" w:lineRule="exact"/>
              <w:rPr>
                <w:rFonts w:ascii="Helvetica" w:hAnsi="Helvetica"/>
              </w:rPr>
            </w:pPr>
            <w:r w:rsidRPr="00E74C9C">
              <w:rPr>
                <w:rFonts w:ascii="Helvetica" w:hAnsi="Helvetica"/>
              </w:rPr>
              <w:t>Einführung in die DSM-/ICD-Diagnostik</w:t>
            </w:r>
          </w:p>
          <w:p w14:paraId="1E7C1790" w14:textId="77777777" w:rsidR="00B87FC0" w:rsidRPr="0033273E" w:rsidRDefault="00B87FC0" w:rsidP="00B87FC0">
            <w:pPr>
              <w:rPr>
                <w:rFonts w:ascii="Helvetica" w:hAnsi="Helvetica"/>
                <w:szCs w:val="24"/>
              </w:rPr>
            </w:pPr>
            <w:r w:rsidRPr="00E74C9C">
              <w:rPr>
                <w:rFonts w:ascii="Helvetica" w:hAnsi="Helvetica"/>
              </w:rPr>
              <w:t xml:space="preserve">Anfangsphase in der Therapie: </w:t>
            </w:r>
            <w:r w:rsidRPr="0033273E">
              <w:rPr>
                <w:rFonts w:ascii="Helvetica" w:hAnsi="Helvetica"/>
                <w:szCs w:val="24"/>
              </w:rPr>
              <w:t xml:space="preserve">Aufbau eines therapeutischen Systems, Erstinterview und Gesprächsführung im Einzel- und </w:t>
            </w:r>
          </w:p>
          <w:p w14:paraId="19A0A50A" w14:textId="77777777" w:rsidR="00B87FC0" w:rsidRPr="00E74C9C" w:rsidRDefault="00B87FC0" w:rsidP="00B87FC0">
            <w:pPr>
              <w:rPr>
                <w:rFonts w:ascii="Helvetica" w:hAnsi="Helvetica"/>
              </w:rPr>
            </w:pPr>
            <w:r w:rsidRPr="0033273E">
              <w:rPr>
                <w:rFonts w:ascii="Helvetica" w:hAnsi="Helvetica"/>
                <w:szCs w:val="24"/>
              </w:rPr>
              <w:t>im Mehrpersonensetting, Abklärung, Genogramme, Fallvorstellung</w:t>
            </w:r>
          </w:p>
        </w:tc>
        <w:tc>
          <w:tcPr>
            <w:tcW w:w="708" w:type="dxa"/>
          </w:tcPr>
          <w:p w14:paraId="42E82D2D" w14:textId="77777777" w:rsidR="00B87FC0" w:rsidRPr="00E74C9C" w:rsidRDefault="00B87FC0" w:rsidP="00B87FC0">
            <w:pPr>
              <w:tabs>
                <w:tab w:val="right" w:pos="153"/>
                <w:tab w:val="left" w:pos="720"/>
                <w:tab w:val="left" w:pos="8051"/>
              </w:tabs>
              <w:spacing w:line="320" w:lineRule="exact"/>
              <w:jc w:val="right"/>
              <w:rPr>
                <w:rFonts w:ascii="Helvetica" w:hAnsi="Helvetica"/>
              </w:rPr>
            </w:pPr>
            <w:r w:rsidRPr="00E74C9C">
              <w:rPr>
                <w:rFonts w:ascii="Helvetica" w:hAnsi="Helvetica"/>
              </w:rPr>
              <w:t xml:space="preserve">2 </w:t>
            </w:r>
          </w:p>
          <w:p w14:paraId="6019E832" w14:textId="77777777" w:rsidR="00B87FC0" w:rsidRPr="00E74C9C" w:rsidRDefault="00B87FC0" w:rsidP="00B87FC0">
            <w:pPr>
              <w:tabs>
                <w:tab w:val="right" w:pos="153"/>
                <w:tab w:val="left" w:pos="210"/>
                <w:tab w:val="left" w:pos="720"/>
                <w:tab w:val="left" w:pos="8051"/>
              </w:tabs>
              <w:spacing w:line="320" w:lineRule="exact"/>
              <w:jc w:val="right"/>
              <w:rPr>
                <w:rFonts w:ascii="Helvetica" w:hAnsi="Helvetica"/>
              </w:rPr>
            </w:pPr>
            <w:r w:rsidRPr="00E74C9C">
              <w:rPr>
                <w:rFonts w:ascii="Helvetica" w:hAnsi="Helvetica"/>
              </w:rPr>
              <w:t>3</w:t>
            </w:r>
          </w:p>
        </w:tc>
        <w:tc>
          <w:tcPr>
            <w:tcW w:w="1418" w:type="dxa"/>
          </w:tcPr>
          <w:p w14:paraId="5CED9FA1" w14:textId="77777777" w:rsidR="00B87FC0" w:rsidRPr="00E74C9C" w:rsidRDefault="00B87FC0" w:rsidP="00B87FC0">
            <w:pPr>
              <w:tabs>
                <w:tab w:val="right" w:pos="153"/>
                <w:tab w:val="left" w:pos="720"/>
              </w:tabs>
              <w:spacing w:line="320" w:lineRule="exact"/>
              <w:jc w:val="both"/>
              <w:rPr>
                <w:rFonts w:ascii="Helvetica" w:hAnsi="Helvetica"/>
              </w:rPr>
            </w:pPr>
            <w:r w:rsidRPr="00E74C9C">
              <w:rPr>
                <w:rFonts w:ascii="Helvetica" w:hAnsi="Helvetica"/>
              </w:rPr>
              <w:t>Tage</w:t>
            </w:r>
          </w:p>
          <w:p w14:paraId="2311B8AF" w14:textId="77777777" w:rsidR="00B87FC0" w:rsidRPr="00E74C9C" w:rsidRDefault="00B87FC0" w:rsidP="00B87FC0">
            <w:pPr>
              <w:tabs>
                <w:tab w:val="right" w:pos="153"/>
                <w:tab w:val="left" w:pos="720"/>
              </w:tabs>
              <w:spacing w:line="320" w:lineRule="exact"/>
              <w:jc w:val="both"/>
              <w:rPr>
                <w:rFonts w:ascii="Helvetica" w:hAnsi="Helvetica"/>
                <w:b/>
              </w:rPr>
            </w:pPr>
            <w:r w:rsidRPr="00E74C9C">
              <w:rPr>
                <w:rFonts w:ascii="Helvetica" w:hAnsi="Helvetica"/>
              </w:rPr>
              <w:t>Tage</w:t>
            </w:r>
          </w:p>
        </w:tc>
      </w:tr>
      <w:tr w:rsidR="00B87FC0" w:rsidRPr="00E74C9C" w14:paraId="4252BB96" w14:textId="77777777" w:rsidTr="00B87FC0">
        <w:tc>
          <w:tcPr>
            <w:tcW w:w="7877" w:type="dxa"/>
          </w:tcPr>
          <w:p w14:paraId="2827929C" w14:textId="69B07345" w:rsidR="00B87FC0" w:rsidRPr="00E74C9C" w:rsidRDefault="00BE25D5" w:rsidP="00B87FC0">
            <w:pPr>
              <w:spacing w:line="320" w:lineRule="exact"/>
              <w:rPr>
                <w:rFonts w:ascii="Helvetica" w:hAnsi="Helvetica"/>
              </w:rPr>
            </w:pPr>
            <w:r>
              <w:rPr>
                <w:rFonts w:ascii="Helvetica" w:hAnsi="Helvetica"/>
              </w:rPr>
              <w:t>Kognitiv-verhaltenstherapeutische Störungsanalyse</w:t>
            </w:r>
          </w:p>
          <w:p w14:paraId="113021BF" w14:textId="77777777" w:rsidR="00B87FC0" w:rsidRPr="00E74C9C" w:rsidRDefault="00B87FC0" w:rsidP="00B87FC0">
            <w:pPr>
              <w:rPr>
                <w:rFonts w:ascii="Helvetica" w:hAnsi="Helvetica"/>
              </w:rPr>
            </w:pPr>
            <w:r w:rsidRPr="00E74C9C">
              <w:rPr>
                <w:rFonts w:ascii="Helvetica" w:hAnsi="Helvetica"/>
              </w:rPr>
              <w:t>Motivationale Strategien in der Psychotherapie</w:t>
            </w:r>
          </w:p>
        </w:tc>
        <w:tc>
          <w:tcPr>
            <w:tcW w:w="708" w:type="dxa"/>
          </w:tcPr>
          <w:p w14:paraId="7E8B6344" w14:textId="77777777" w:rsidR="00B87FC0" w:rsidRPr="00E74C9C" w:rsidRDefault="00B87FC0" w:rsidP="00B87FC0">
            <w:pPr>
              <w:tabs>
                <w:tab w:val="right" w:pos="153"/>
                <w:tab w:val="left" w:pos="210"/>
                <w:tab w:val="left" w:pos="720"/>
                <w:tab w:val="left" w:pos="8051"/>
              </w:tabs>
              <w:spacing w:line="320" w:lineRule="exact"/>
              <w:jc w:val="right"/>
              <w:rPr>
                <w:rFonts w:ascii="Helvetica" w:hAnsi="Helvetica"/>
              </w:rPr>
            </w:pPr>
            <w:r w:rsidRPr="00E74C9C">
              <w:rPr>
                <w:rFonts w:ascii="Helvetica" w:hAnsi="Helvetica"/>
              </w:rPr>
              <w:t>2</w:t>
            </w:r>
          </w:p>
          <w:p w14:paraId="446C2176" w14:textId="77777777" w:rsidR="00B87FC0" w:rsidRPr="00E74C9C" w:rsidRDefault="00B87FC0" w:rsidP="00B87FC0">
            <w:pPr>
              <w:tabs>
                <w:tab w:val="right" w:pos="153"/>
                <w:tab w:val="left" w:pos="210"/>
                <w:tab w:val="left" w:pos="720"/>
                <w:tab w:val="left" w:pos="8051"/>
              </w:tabs>
              <w:spacing w:line="320" w:lineRule="exact"/>
              <w:jc w:val="right"/>
              <w:rPr>
                <w:rFonts w:ascii="Helvetica" w:hAnsi="Helvetica"/>
              </w:rPr>
            </w:pPr>
            <w:r w:rsidRPr="00E74C9C">
              <w:rPr>
                <w:rFonts w:ascii="Helvetica" w:hAnsi="Helvetica"/>
              </w:rPr>
              <w:t xml:space="preserve">2 </w:t>
            </w:r>
          </w:p>
        </w:tc>
        <w:tc>
          <w:tcPr>
            <w:tcW w:w="1418" w:type="dxa"/>
          </w:tcPr>
          <w:p w14:paraId="034C8C27" w14:textId="77777777" w:rsidR="00B87FC0" w:rsidRPr="00E74C9C" w:rsidRDefault="00B87FC0" w:rsidP="00B87FC0">
            <w:pPr>
              <w:tabs>
                <w:tab w:val="right" w:pos="153"/>
                <w:tab w:val="left" w:pos="720"/>
              </w:tabs>
              <w:spacing w:line="320" w:lineRule="exact"/>
              <w:jc w:val="both"/>
              <w:rPr>
                <w:rFonts w:ascii="Helvetica" w:hAnsi="Helvetica"/>
              </w:rPr>
            </w:pPr>
            <w:r w:rsidRPr="00E74C9C">
              <w:rPr>
                <w:rFonts w:ascii="Helvetica" w:hAnsi="Helvetica"/>
              </w:rPr>
              <w:t>Tage</w:t>
            </w:r>
          </w:p>
          <w:p w14:paraId="2AA9774E" w14:textId="77777777" w:rsidR="00B87FC0" w:rsidRPr="00E74C9C" w:rsidRDefault="00B87FC0" w:rsidP="00B87FC0">
            <w:pPr>
              <w:tabs>
                <w:tab w:val="right" w:pos="153"/>
                <w:tab w:val="left" w:pos="720"/>
              </w:tabs>
              <w:spacing w:line="320" w:lineRule="exact"/>
              <w:jc w:val="both"/>
              <w:rPr>
                <w:rFonts w:ascii="Helvetica" w:hAnsi="Helvetica"/>
                <w:b/>
              </w:rPr>
            </w:pPr>
            <w:r w:rsidRPr="00E74C9C">
              <w:rPr>
                <w:rFonts w:ascii="Helvetica" w:hAnsi="Helvetica"/>
              </w:rPr>
              <w:t>Tage</w:t>
            </w:r>
          </w:p>
        </w:tc>
      </w:tr>
      <w:tr w:rsidR="00B87FC0" w:rsidRPr="00E74C9C" w14:paraId="331F365C" w14:textId="77777777" w:rsidTr="00B87FC0">
        <w:tc>
          <w:tcPr>
            <w:tcW w:w="7877" w:type="dxa"/>
          </w:tcPr>
          <w:p w14:paraId="7AF34893" w14:textId="77777777" w:rsidR="00B87FC0" w:rsidRPr="00E74C9C" w:rsidRDefault="00B87FC0" w:rsidP="00B87FC0">
            <w:pPr>
              <w:spacing w:line="320" w:lineRule="exact"/>
              <w:rPr>
                <w:rFonts w:ascii="Helvetica" w:hAnsi="Helvetica"/>
              </w:rPr>
            </w:pPr>
            <w:r w:rsidRPr="00E74C9C">
              <w:rPr>
                <w:rFonts w:ascii="Helvetica" w:hAnsi="Helvetica"/>
              </w:rPr>
              <w:t>Prozess- &amp; Erfolgsmessung, Qualitätskontrolle</w:t>
            </w:r>
          </w:p>
          <w:p w14:paraId="62341C7F" w14:textId="77777777" w:rsidR="00B87FC0" w:rsidRPr="00E74C9C" w:rsidRDefault="00B87FC0" w:rsidP="00B87FC0">
            <w:pPr>
              <w:rPr>
                <w:rFonts w:ascii="Helvetica" w:hAnsi="Helvetica"/>
              </w:rPr>
            </w:pPr>
            <w:r w:rsidRPr="00E74C9C">
              <w:rPr>
                <w:rFonts w:ascii="Helvetica" w:hAnsi="Helvetica"/>
              </w:rPr>
              <w:t>Therapieziele, GAS</w:t>
            </w:r>
          </w:p>
        </w:tc>
        <w:tc>
          <w:tcPr>
            <w:tcW w:w="708" w:type="dxa"/>
          </w:tcPr>
          <w:p w14:paraId="04361FF6" w14:textId="77777777" w:rsidR="00B87FC0" w:rsidRPr="00E74C9C" w:rsidRDefault="00B87FC0" w:rsidP="00B87FC0">
            <w:pPr>
              <w:tabs>
                <w:tab w:val="right" w:pos="153"/>
                <w:tab w:val="left" w:pos="210"/>
                <w:tab w:val="left" w:pos="720"/>
                <w:tab w:val="left" w:pos="8051"/>
              </w:tabs>
              <w:spacing w:line="320" w:lineRule="exact"/>
              <w:jc w:val="right"/>
              <w:rPr>
                <w:rFonts w:ascii="Helvetica" w:hAnsi="Helvetica"/>
              </w:rPr>
            </w:pPr>
            <w:r w:rsidRPr="00E74C9C">
              <w:rPr>
                <w:rFonts w:ascii="Helvetica" w:hAnsi="Helvetica"/>
              </w:rPr>
              <w:t xml:space="preserve">1 </w:t>
            </w:r>
          </w:p>
          <w:p w14:paraId="2B74E275" w14:textId="77777777" w:rsidR="00B87FC0" w:rsidRPr="00E74C9C" w:rsidRDefault="00B87FC0" w:rsidP="00B87FC0">
            <w:pPr>
              <w:tabs>
                <w:tab w:val="right" w:pos="153"/>
                <w:tab w:val="left" w:pos="210"/>
                <w:tab w:val="left" w:pos="720"/>
                <w:tab w:val="left" w:pos="8051"/>
              </w:tabs>
              <w:spacing w:line="320" w:lineRule="exact"/>
              <w:jc w:val="right"/>
              <w:rPr>
                <w:rFonts w:ascii="Helvetica" w:hAnsi="Helvetica"/>
              </w:rPr>
            </w:pPr>
            <w:r w:rsidRPr="00E74C9C">
              <w:rPr>
                <w:rFonts w:ascii="Helvetica" w:hAnsi="Helvetica"/>
              </w:rPr>
              <w:t>1</w:t>
            </w:r>
          </w:p>
        </w:tc>
        <w:tc>
          <w:tcPr>
            <w:tcW w:w="1418" w:type="dxa"/>
          </w:tcPr>
          <w:p w14:paraId="3E205DEC" w14:textId="77777777" w:rsidR="00B87FC0" w:rsidRPr="00E74C9C" w:rsidRDefault="00B87FC0" w:rsidP="00B87FC0">
            <w:pPr>
              <w:tabs>
                <w:tab w:val="right" w:pos="153"/>
                <w:tab w:val="left" w:pos="720"/>
              </w:tabs>
              <w:spacing w:line="320" w:lineRule="exact"/>
              <w:jc w:val="both"/>
              <w:rPr>
                <w:rFonts w:ascii="Helvetica" w:hAnsi="Helvetica"/>
              </w:rPr>
            </w:pPr>
            <w:r w:rsidRPr="00E74C9C">
              <w:rPr>
                <w:rFonts w:ascii="Helvetica" w:hAnsi="Helvetica"/>
              </w:rPr>
              <w:t>Tag</w:t>
            </w:r>
          </w:p>
          <w:p w14:paraId="7AC00225" w14:textId="77777777" w:rsidR="00B87FC0" w:rsidRPr="00E74C9C" w:rsidRDefault="00B87FC0" w:rsidP="00B87FC0">
            <w:pPr>
              <w:tabs>
                <w:tab w:val="right" w:pos="153"/>
                <w:tab w:val="left" w:pos="720"/>
              </w:tabs>
              <w:spacing w:line="320" w:lineRule="exact"/>
              <w:jc w:val="both"/>
              <w:rPr>
                <w:rFonts w:ascii="Helvetica" w:hAnsi="Helvetica"/>
                <w:b/>
              </w:rPr>
            </w:pPr>
            <w:r w:rsidRPr="00E74C9C">
              <w:rPr>
                <w:rFonts w:ascii="Helvetica" w:hAnsi="Helvetica"/>
              </w:rPr>
              <w:t>Tag</w:t>
            </w:r>
          </w:p>
        </w:tc>
      </w:tr>
      <w:tr w:rsidR="00B87FC0" w:rsidRPr="00E74C9C" w14:paraId="2C223E56" w14:textId="77777777" w:rsidTr="00B87FC0">
        <w:tc>
          <w:tcPr>
            <w:tcW w:w="7877" w:type="dxa"/>
          </w:tcPr>
          <w:p w14:paraId="5E53E5CC" w14:textId="204B192E" w:rsidR="00703ECB" w:rsidRPr="00E74C9C" w:rsidRDefault="00B87FC0" w:rsidP="00B87FC0">
            <w:pPr>
              <w:spacing w:line="320" w:lineRule="exact"/>
              <w:rPr>
                <w:rFonts w:ascii="Helvetica" w:hAnsi="Helvetica"/>
              </w:rPr>
            </w:pPr>
            <w:r w:rsidRPr="00E74C9C">
              <w:rPr>
                <w:rFonts w:ascii="Helvetica" w:hAnsi="Helvetica"/>
              </w:rPr>
              <w:t>Ressourcenaktivierung in der Psychologischen Therapie</w:t>
            </w:r>
          </w:p>
          <w:p w14:paraId="4F753712" w14:textId="33A3C965" w:rsidR="00703ECB" w:rsidRPr="00E74C9C" w:rsidRDefault="00703ECB" w:rsidP="00B87FC0">
            <w:pPr>
              <w:spacing w:line="320" w:lineRule="exact"/>
              <w:rPr>
                <w:rFonts w:ascii="Helvetica" w:hAnsi="Helvetica"/>
              </w:rPr>
            </w:pPr>
            <w:r w:rsidRPr="00E74C9C">
              <w:rPr>
                <w:rFonts w:ascii="Helvetica" w:hAnsi="Helvetica"/>
              </w:rPr>
              <w:t>Psychopharmakologie</w:t>
            </w:r>
          </w:p>
        </w:tc>
        <w:tc>
          <w:tcPr>
            <w:tcW w:w="708" w:type="dxa"/>
          </w:tcPr>
          <w:p w14:paraId="255EA3DD" w14:textId="7C11BD25" w:rsidR="00710852" w:rsidRPr="00E74C9C" w:rsidRDefault="00B87FC0" w:rsidP="00710852">
            <w:pPr>
              <w:tabs>
                <w:tab w:val="right" w:pos="153"/>
                <w:tab w:val="left" w:pos="210"/>
                <w:tab w:val="left" w:pos="720"/>
                <w:tab w:val="left" w:pos="8051"/>
              </w:tabs>
              <w:spacing w:line="320" w:lineRule="exact"/>
              <w:jc w:val="right"/>
              <w:rPr>
                <w:rFonts w:ascii="Helvetica" w:hAnsi="Helvetica"/>
              </w:rPr>
            </w:pPr>
            <w:r w:rsidRPr="00E74C9C">
              <w:rPr>
                <w:rFonts w:ascii="Helvetica" w:hAnsi="Helvetica"/>
              </w:rPr>
              <w:t>2</w:t>
            </w:r>
          </w:p>
          <w:p w14:paraId="5ECE8A99" w14:textId="3AC11D11" w:rsidR="00B87FC0" w:rsidRPr="00E74C9C" w:rsidRDefault="00710852" w:rsidP="00B87FC0">
            <w:pPr>
              <w:tabs>
                <w:tab w:val="right" w:pos="153"/>
                <w:tab w:val="left" w:pos="210"/>
                <w:tab w:val="left" w:pos="720"/>
                <w:tab w:val="left" w:pos="8051"/>
              </w:tabs>
              <w:spacing w:line="320" w:lineRule="exact"/>
              <w:jc w:val="right"/>
              <w:rPr>
                <w:rFonts w:ascii="Helvetica" w:hAnsi="Helvetica"/>
              </w:rPr>
            </w:pPr>
            <w:r w:rsidRPr="00E74C9C">
              <w:rPr>
                <w:rFonts w:ascii="Helvetica" w:hAnsi="Helvetica"/>
              </w:rPr>
              <w:t>1</w:t>
            </w:r>
            <w:r w:rsidR="00B87FC0" w:rsidRPr="00E74C9C">
              <w:rPr>
                <w:rFonts w:ascii="Helvetica" w:hAnsi="Helvetica"/>
              </w:rPr>
              <w:t xml:space="preserve"> </w:t>
            </w:r>
          </w:p>
        </w:tc>
        <w:tc>
          <w:tcPr>
            <w:tcW w:w="1418" w:type="dxa"/>
          </w:tcPr>
          <w:p w14:paraId="0FE37D5A" w14:textId="77777777" w:rsidR="00B87FC0" w:rsidRPr="00E74C9C" w:rsidRDefault="00B87FC0" w:rsidP="00B87FC0">
            <w:pPr>
              <w:tabs>
                <w:tab w:val="right" w:pos="153"/>
                <w:tab w:val="left" w:pos="720"/>
              </w:tabs>
              <w:spacing w:line="320" w:lineRule="exact"/>
              <w:jc w:val="both"/>
              <w:rPr>
                <w:rFonts w:ascii="Helvetica" w:hAnsi="Helvetica"/>
              </w:rPr>
            </w:pPr>
            <w:r w:rsidRPr="00E74C9C">
              <w:rPr>
                <w:rFonts w:ascii="Helvetica" w:hAnsi="Helvetica"/>
              </w:rPr>
              <w:t>Tage</w:t>
            </w:r>
          </w:p>
          <w:p w14:paraId="34A8005A" w14:textId="0896E7E6" w:rsidR="00710852" w:rsidRPr="00E74C9C" w:rsidRDefault="00710852" w:rsidP="00B87FC0">
            <w:pPr>
              <w:tabs>
                <w:tab w:val="right" w:pos="153"/>
                <w:tab w:val="left" w:pos="720"/>
              </w:tabs>
              <w:spacing w:line="320" w:lineRule="exact"/>
              <w:jc w:val="both"/>
              <w:rPr>
                <w:rFonts w:ascii="Helvetica" w:hAnsi="Helvetica"/>
                <w:b/>
              </w:rPr>
            </w:pPr>
            <w:r w:rsidRPr="00E74C9C">
              <w:rPr>
                <w:rFonts w:ascii="Helvetica" w:hAnsi="Helvetica"/>
              </w:rPr>
              <w:t>Tag</w:t>
            </w:r>
          </w:p>
        </w:tc>
      </w:tr>
      <w:tr w:rsidR="0033273E" w:rsidRPr="00E74C9C" w14:paraId="122424B7" w14:textId="77777777" w:rsidTr="00B87FC0">
        <w:tc>
          <w:tcPr>
            <w:tcW w:w="7877" w:type="dxa"/>
          </w:tcPr>
          <w:p w14:paraId="19971A85" w14:textId="20F65CDD" w:rsidR="0033273E" w:rsidRPr="00E74C9C" w:rsidRDefault="0033273E" w:rsidP="00703ECB">
            <w:pPr>
              <w:spacing w:line="320" w:lineRule="exact"/>
              <w:rPr>
                <w:rFonts w:ascii="Helvetica" w:hAnsi="Helvetica"/>
                <w:b/>
              </w:rPr>
            </w:pPr>
            <w:r w:rsidRPr="00E74C9C">
              <w:rPr>
                <w:rFonts w:ascii="Helvetica" w:hAnsi="Helvetica"/>
              </w:rPr>
              <w:t>Berufsethik für Psychotherapeuten/innen</w:t>
            </w:r>
          </w:p>
        </w:tc>
        <w:tc>
          <w:tcPr>
            <w:tcW w:w="708" w:type="dxa"/>
          </w:tcPr>
          <w:p w14:paraId="54E13044" w14:textId="7A18B55D" w:rsidR="0033273E" w:rsidRPr="00E21FB2" w:rsidRDefault="0033273E" w:rsidP="00703ECB">
            <w:pPr>
              <w:tabs>
                <w:tab w:val="right" w:pos="153"/>
                <w:tab w:val="left" w:pos="210"/>
                <w:tab w:val="left" w:pos="720"/>
                <w:tab w:val="left" w:pos="8051"/>
              </w:tabs>
              <w:spacing w:line="320" w:lineRule="exact"/>
              <w:jc w:val="right"/>
              <w:rPr>
                <w:rFonts w:ascii="Helvetica" w:hAnsi="Helvetica"/>
              </w:rPr>
            </w:pPr>
            <w:r w:rsidRPr="00E21FB2">
              <w:rPr>
                <w:rFonts w:ascii="Helvetica" w:hAnsi="Helvetica"/>
              </w:rPr>
              <w:t>1</w:t>
            </w:r>
          </w:p>
        </w:tc>
        <w:tc>
          <w:tcPr>
            <w:tcW w:w="1418" w:type="dxa"/>
          </w:tcPr>
          <w:p w14:paraId="5E057346" w14:textId="253DF82D" w:rsidR="0033273E" w:rsidRPr="00E21FB2" w:rsidRDefault="0033273E" w:rsidP="00703ECB">
            <w:pPr>
              <w:tabs>
                <w:tab w:val="right" w:pos="153"/>
                <w:tab w:val="left" w:pos="720"/>
              </w:tabs>
              <w:spacing w:line="320" w:lineRule="exact"/>
              <w:jc w:val="both"/>
              <w:rPr>
                <w:rFonts w:ascii="Helvetica" w:hAnsi="Helvetica"/>
              </w:rPr>
            </w:pPr>
            <w:r w:rsidRPr="00E21FB2">
              <w:rPr>
                <w:rFonts w:ascii="Helvetica" w:hAnsi="Helvetica"/>
              </w:rPr>
              <w:t>Tag</w:t>
            </w:r>
          </w:p>
        </w:tc>
      </w:tr>
      <w:tr w:rsidR="0033273E" w:rsidRPr="00E74C9C" w14:paraId="74ACDA81" w14:textId="77777777" w:rsidTr="00B87FC0">
        <w:tc>
          <w:tcPr>
            <w:tcW w:w="7877" w:type="dxa"/>
          </w:tcPr>
          <w:p w14:paraId="72FE02E4" w14:textId="22E37A3D" w:rsidR="0033273E" w:rsidRPr="0033273E" w:rsidRDefault="0033273E" w:rsidP="00703ECB">
            <w:pPr>
              <w:spacing w:line="320" w:lineRule="exact"/>
              <w:rPr>
                <w:rFonts w:ascii="Helvetica" w:hAnsi="Helvetica"/>
              </w:rPr>
            </w:pPr>
            <w:r w:rsidRPr="00AA4217">
              <w:rPr>
                <w:rFonts w:ascii="Helvetica" w:hAnsi="Helvetica"/>
              </w:rPr>
              <w:t>Berufsrechtliche Fragen für Psychotherapeuten/innen</w:t>
            </w:r>
          </w:p>
        </w:tc>
        <w:tc>
          <w:tcPr>
            <w:tcW w:w="708" w:type="dxa"/>
          </w:tcPr>
          <w:p w14:paraId="15C1E75B" w14:textId="78213FBC" w:rsidR="0033273E" w:rsidRPr="00E21FB2" w:rsidRDefault="0033273E" w:rsidP="00703ECB">
            <w:pPr>
              <w:tabs>
                <w:tab w:val="right" w:pos="153"/>
                <w:tab w:val="left" w:pos="210"/>
                <w:tab w:val="left" w:pos="720"/>
                <w:tab w:val="left" w:pos="8051"/>
              </w:tabs>
              <w:spacing w:line="320" w:lineRule="exact"/>
              <w:jc w:val="right"/>
              <w:rPr>
                <w:rFonts w:ascii="Helvetica" w:hAnsi="Helvetica"/>
              </w:rPr>
            </w:pPr>
            <w:r w:rsidRPr="00E21FB2">
              <w:rPr>
                <w:rFonts w:ascii="Helvetica" w:hAnsi="Helvetica"/>
              </w:rPr>
              <w:t>1</w:t>
            </w:r>
          </w:p>
        </w:tc>
        <w:tc>
          <w:tcPr>
            <w:tcW w:w="1418" w:type="dxa"/>
          </w:tcPr>
          <w:p w14:paraId="4AD551B8" w14:textId="2E96FF04" w:rsidR="0033273E" w:rsidRPr="00E21FB2" w:rsidRDefault="0033273E" w:rsidP="00703ECB">
            <w:pPr>
              <w:tabs>
                <w:tab w:val="right" w:pos="153"/>
                <w:tab w:val="left" w:pos="720"/>
              </w:tabs>
              <w:spacing w:line="320" w:lineRule="exact"/>
              <w:jc w:val="both"/>
              <w:rPr>
                <w:rFonts w:ascii="Helvetica" w:hAnsi="Helvetica"/>
              </w:rPr>
            </w:pPr>
            <w:r w:rsidRPr="00E21FB2">
              <w:rPr>
                <w:rFonts w:ascii="Helvetica" w:hAnsi="Helvetica"/>
              </w:rPr>
              <w:t>Tag</w:t>
            </w:r>
          </w:p>
        </w:tc>
      </w:tr>
      <w:tr w:rsidR="00703ECB" w:rsidRPr="00E74C9C" w14:paraId="455F0775" w14:textId="77777777" w:rsidTr="00B87FC0">
        <w:tc>
          <w:tcPr>
            <w:tcW w:w="7877" w:type="dxa"/>
          </w:tcPr>
          <w:p w14:paraId="65F6554A" w14:textId="77777777" w:rsidR="00703ECB" w:rsidRPr="00E74C9C" w:rsidRDefault="00703ECB" w:rsidP="00703ECB">
            <w:pPr>
              <w:spacing w:line="320" w:lineRule="exact"/>
              <w:rPr>
                <w:rFonts w:ascii="Helvetica" w:hAnsi="Helvetica"/>
                <w:b/>
              </w:rPr>
            </w:pPr>
          </w:p>
        </w:tc>
        <w:tc>
          <w:tcPr>
            <w:tcW w:w="708" w:type="dxa"/>
          </w:tcPr>
          <w:p w14:paraId="3632D64B" w14:textId="77777777" w:rsidR="00703ECB" w:rsidRPr="00E74C9C" w:rsidRDefault="00703ECB" w:rsidP="00703ECB">
            <w:pPr>
              <w:tabs>
                <w:tab w:val="right" w:pos="153"/>
                <w:tab w:val="left" w:pos="210"/>
                <w:tab w:val="left" w:pos="720"/>
                <w:tab w:val="left" w:pos="8051"/>
              </w:tabs>
              <w:spacing w:line="320" w:lineRule="exact"/>
              <w:jc w:val="right"/>
              <w:rPr>
                <w:rFonts w:ascii="Helvetica" w:hAnsi="Helvetica"/>
                <w:b/>
              </w:rPr>
            </w:pPr>
          </w:p>
        </w:tc>
        <w:tc>
          <w:tcPr>
            <w:tcW w:w="1418" w:type="dxa"/>
          </w:tcPr>
          <w:p w14:paraId="5753CFFD" w14:textId="77777777" w:rsidR="00703ECB" w:rsidRPr="00E74C9C" w:rsidRDefault="00703ECB" w:rsidP="00703ECB">
            <w:pPr>
              <w:tabs>
                <w:tab w:val="right" w:pos="153"/>
                <w:tab w:val="left" w:pos="720"/>
              </w:tabs>
              <w:spacing w:line="320" w:lineRule="exact"/>
              <w:jc w:val="both"/>
              <w:rPr>
                <w:rFonts w:ascii="Helvetica" w:hAnsi="Helvetica"/>
                <w:b/>
              </w:rPr>
            </w:pPr>
          </w:p>
        </w:tc>
      </w:tr>
      <w:tr w:rsidR="00703ECB" w:rsidRPr="00E74C9C" w14:paraId="118616C8" w14:textId="77777777" w:rsidTr="00B87FC0">
        <w:tc>
          <w:tcPr>
            <w:tcW w:w="7877" w:type="dxa"/>
          </w:tcPr>
          <w:p w14:paraId="47FA32EB" w14:textId="77777777" w:rsidR="00703ECB" w:rsidRPr="00E74C9C" w:rsidRDefault="00703ECB" w:rsidP="00703ECB">
            <w:pPr>
              <w:spacing w:line="320" w:lineRule="exact"/>
              <w:rPr>
                <w:rFonts w:ascii="Helvetica" w:hAnsi="Helvetica"/>
              </w:rPr>
            </w:pPr>
            <w:r w:rsidRPr="00E74C9C">
              <w:rPr>
                <w:rFonts w:ascii="Helvetica" w:hAnsi="Helvetica"/>
                <w:b/>
              </w:rPr>
              <w:t>4. Störungsspezifische Therapiemethoden</w:t>
            </w:r>
          </w:p>
        </w:tc>
        <w:tc>
          <w:tcPr>
            <w:tcW w:w="708" w:type="dxa"/>
          </w:tcPr>
          <w:p w14:paraId="64804732" w14:textId="7A8B6C9A" w:rsidR="00703ECB" w:rsidRPr="00E74C9C" w:rsidRDefault="00703ECB" w:rsidP="00703ECB">
            <w:pPr>
              <w:tabs>
                <w:tab w:val="right" w:pos="153"/>
                <w:tab w:val="left" w:pos="210"/>
                <w:tab w:val="left" w:pos="720"/>
                <w:tab w:val="left" w:pos="8051"/>
              </w:tabs>
              <w:spacing w:line="320" w:lineRule="exact"/>
              <w:jc w:val="right"/>
              <w:rPr>
                <w:rFonts w:ascii="Helvetica" w:hAnsi="Helvetica"/>
              </w:rPr>
            </w:pPr>
            <w:r w:rsidRPr="00E74C9C">
              <w:rPr>
                <w:rFonts w:ascii="Helvetica" w:hAnsi="Helvetica"/>
                <w:b/>
              </w:rPr>
              <w:t xml:space="preserve">25 </w:t>
            </w:r>
          </w:p>
        </w:tc>
        <w:tc>
          <w:tcPr>
            <w:tcW w:w="1418" w:type="dxa"/>
          </w:tcPr>
          <w:p w14:paraId="28384399" w14:textId="77777777" w:rsidR="00703ECB" w:rsidRPr="00E74C9C" w:rsidRDefault="00703ECB" w:rsidP="00703ECB">
            <w:pPr>
              <w:tabs>
                <w:tab w:val="right" w:pos="153"/>
                <w:tab w:val="left" w:pos="720"/>
              </w:tabs>
              <w:spacing w:line="320" w:lineRule="exact"/>
              <w:jc w:val="both"/>
              <w:rPr>
                <w:rFonts w:ascii="Helvetica" w:hAnsi="Helvetica"/>
                <w:b/>
              </w:rPr>
            </w:pPr>
            <w:r w:rsidRPr="00E74C9C">
              <w:rPr>
                <w:rFonts w:ascii="Helvetica" w:hAnsi="Helvetica"/>
                <w:b/>
              </w:rPr>
              <w:t>Tage</w:t>
            </w:r>
          </w:p>
        </w:tc>
      </w:tr>
      <w:tr w:rsidR="00703ECB" w:rsidRPr="00E74C9C" w14:paraId="647AC961" w14:textId="77777777" w:rsidTr="00B87FC0">
        <w:tc>
          <w:tcPr>
            <w:tcW w:w="7877" w:type="dxa"/>
          </w:tcPr>
          <w:p w14:paraId="6024B419" w14:textId="77777777" w:rsidR="00703ECB" w:rsidRPr="00E74C9C" w:rsidRDefault="00703ECB" w:rsidP="00703ECB">
            <w:pPr>
              <w:spacing w:line="320" w:lineRule="exact"/>
              <w:rPr>
                <w:rFonts w:ascii="Helvetica" w:hAnsi="Helvetica"/>
              </w:rPr>
            </w:pPr>
            <w:r w:rsidRPr="00E74C9C">
              <w:rPr>
                <w:rFonts w:ascii="Helvetica" w:hAnsi="Helvetica"/>
              </w:rPr>
              <w:t>Agoraphobie und Panikstörungen</w:t>
            </w:r>
          </w:p>
        </w:tc>
        <w:tc>
          <w:tcPr>
            <w:tcW w:w="708" w:type="dxa"/>
          </w:tcPr>
          <w:p w14:paraId="7B1DFAD2" w14:textId="77777777" w:rsidR="00703ECB" w:rsidRPr="00E74C9C" w:rsidRDefault="00703ECB" w:rsidP="00703ECB">
            <w:pPr>
              <w:tabs>
                <w:tab w:val="right" w:pos="153"/>
                <w:tab w:val="left" w:pos="210"/>
                <w:tab w:val="left" w:pos="720"/>
                <w:tab w:val="left" w:pos="8051"/>
              </w:tabs>
              <w:spacing w:line="320" w:lineRule="exact"/>
              <w:jc w:val="right"/>
              <w:rPr>
                <w:rFonts w:ascii="Helvetica" w:hAnsi="Helvetica"/>
              </w:rPr>
            </w:pPr>
            <w:r w:rsidRPr="00E74C9C">
              <w:rPr>
                <w:rFonts w:ascii="Helvetica" w:hAnsi="Helvetica"/>
              </w:rPr>
              <w:t xml:space="preserve">2 </w:t>
            </w:r>
          </w:p>
        </w:tc>
        <w:tc>
          <w:tcPr>
            <w:tcW w:w="1418" w:type="dxa"/>
          </w:tcPr>
          <w:p w14:paraId="482C3F07" w14:textId="77777777" w:rsidR="00703ECB" w:rsidRPr="00E74C9C" w:rsidRDefault="00703ECB" w:rsidP="00703ECB">
            <w:pPr>
              <w:tabs>
                <w:tab w:val="right" w:pos="153"/>
                <w:tab w:val="left" w:pos="720"/>
              </w:tabs>
              <w:spacing w:line="320" w:lineRule="exact"/>
              <w:jc w:val="both"/>
              <w:rPr>
                <w:rFonts w:ascii="Helvetica" w:hAnsi="Helvetica"/>
                <w:b/>
              </w:rPr>
            </w:pPr>
            <w:r w:rsidRPr="00E74C9C">
              <w:rPr>
                <w:rFonts w:ascii="Helvetica" w:hAnsi="Helvetica"/>
              </w:rPr>
              <w:t>Tage</w:t>
            </w:r>
          </w:p>
        </w:tc>
      </w:tr>
      <w:tr w:rsidR="00703ECB" w:rsidRPr="00E74C9C" w14:paraId="1CD925B5" w14:textId="77777777" w:rsidTr="00B87FC0">
        <w:tc>
          <w:tcPr>
            <w:tcW w:w="7877" w:type="dxa"/>
          </w:tcPr>
          <w:p w14:paraId="558C8646" w14:textId="77777777" w:rsidR="00703ECB" w:rsidRPr="00E74C9C" w:rsidRDefault="00703ECB" w:rsidP="00703ECB">
            <w:pPr>
              <w:spacing w:line="320" w:lineRule="exact"/>
              <w:rPr>
                <w:rFonts w:ascii="Helvetica" w:hAnsi="Helvetica"/>
              </w:rPr>
            </w:pPr>
            <w:r w:rsidRPr="00E74C9C">
              <w:rPr>
                <w:rFonts w:ascii="Helvetica" w:hAnsi="Helvetica"/>
              </w:rPr>
              <w:t>Zwangsstörungen</w:t>
            </w:r>
          </w:p>
        </w:tc>
        <w:tc>
          <w:tcPr>
            <w:tcW w:w="708" w:type="dxa"/>
          </w:tcPr>
          <w:p w14:paraId="0B0804D3" w14:textId="77777777" w:rsidR="00703ECB" w:rsidRPr="00E74C9C" w:rsidRDefault="00703ECB" w:rsidP="00703ECB">
            <w:pPr>
              <w:tabs>
                <w:tab w:val="right" w:pos="153"/>
                <w:tab w:val="left" w:pos="210"/>
                <w:tab w:val="left" w:pos="720"/>
                <w:tab w:val="left" w:pos="8051"/>
              </w:tabs>
              <w:spacing w:line="320" w:lineRule="exact"/>
              <w:jc w:val="right"/>
              <w:rPr>
                <w:rFonts w:ascii="Helvetica" w:hAnsi="Helvetica"/>
              </w:rPr>
            </w:pPr>
            <w:r w:rsidRPr="00E74C9C">
              <w:rPr>
                <w:rFonts w:ascii="Helvetica" w:hAnsi="Helvetica"/>
              </w:rPr>
              <w:t xml:space="preserve">2 </w:t>
            </w:r>
          </w:p>
        </w:tc>
        <w:tc>
          <w:tcPr>
            <w:tcW w:w="1418" w:type="dxa"/>
          </w:tcPr>
          <w:p w14:paraId="4DADBA84" w14:textId="77777777" w:rsidR="00703ECB" w:rsidRPr="00E74C9C" w:rsidRDefault="00703ECB" w:rsidP="00703ECB">
            <w:pPr>
              <w:tabs>
                <w:tab w:val="right" w:pos="153"/>
                <w:tab w:val="left" w:pos="720"/>
              </w:tabs>
              <w:spacing w:line="320" w:lineRule="exact"/>
              <w:jc w:val="both"/>
              <w:rPr>
                <w:rFonts w:ascii="Helvetica" w:hAnsi="Helvetica"/>
                <w:b/>
              </w:rPr>
            </w:pPr>
            <w:r w:rsidRPr="00E74C9C">
              <w:rPr>
                <w:rFonts w:ascii="Helvetica" w:hAnsi="Helvetica"/>
              </w:rPr>
              <w:t>Tage</w:t>
            </w:r>
          </w:p>
        </w:tc>
      </w:tr>
      <w:tr w:rsidR="00703ECB" w:rsidRPr="00E74C9C" w14:paraId="1A401B0F" w14:textId="77777777" w:rsidTr="00B87FC0">
        <w:tc>
          <w:tcPr>
            <w:tcW w:w="7877" w:type="dxa"/>
          </w:tcPr>
          <w:p w14:paraId="51885CBB" w14:textId="77777777" w:rsidR="00703ECB" w:rsidRPr="00E74C9C" w:rsidRDefault="00703ECB" w:rsidP="00703ECB">
            <w:pPr>
              <w:spacing w:line="320" w:lineRule="exact"/>
              <w:rPr>
                <w:rFonts w:ascii="Helvetica" w:hAnsi="Helvetica"/>
              </w:rPr>
            </w:pPr>
            <w:r w:rsidRPr="00E74C9C">
              <w:rPr>
                <w:rFonts w:ascii="Helvetica" w:hAnsi="Helvetica"/>
              </w:rPr>
              <w:t>Posttraumatische Belastungsstörungen</w:t>
            </w:r>
          </w:p>
        </w:tc>
        <w:tc>
          <w:tcPr>
            <w:tcW w:w="708" w:type="dxa"/>
          </w:tcPr>
          <w:p w14:paraId="775A52D0" w14:textId="77777777" w:rsidR="00703ECB" w:rsidRPr="00E74C9C" w:rsidRDefault="00703ECB" w:rsidP="00703ECB">
            <w:pPr>
              <w:tabs>
                <w:tab w:val="right" w:pos="153"/>
                <w:tab w:val="left" w:pos="210"/>
                <w:tab w:val="left" w:pos="720"/>
                <w:tab w:val="left" w:pos="8051"/>
              </w:tabs>
              <w:spacing w:line="320" w:lineRule="exact"/>
              <w:jc w:val="right"/>
              <w:rPr>
                <w:rFonts w:ascii="Helvetica" w:hAnsi="Helvetica"/>
              </w:rPr>
            </w:pPr>
            <w:r w:rsidRPr="00E74C9C">
              <w:rPr>
                <w:rFonts w:ascii="Helvetica" w:hAnsi="Helvetica"/>
              </w:rPr>
              <w:t xml:space="preserve">2 </w:t>
            </w:r>
          </w:p>
        </w:tc>
        <w:tc>
          <w:tcPr>
            <w:tcW w:w="1418" w:type="dxa"/>
          </w:tcPr>
          <w:p w14:paraId="5F27F071" w14:textId="77777777" w:rsidR="00703ECB" w:rsidRPr="00E74C9C" w:rsidRDefault="00703ECB" w:rsidP="00703ECB">
            <w:pPr>
              <w:tabs>
                <w:tab w:val="right" w:pos="153"/>
                <w:tab w:val="left" w:pos="720"/>
              </w:tabs>
              <w:spacing w:line="320" w:lineRule="exact"/>
              <w:jc w:val="both"/>
              <w:rPr>
                <w:rFonts w:ascii="Helvetica" w:hAnsi="Helvetica"/>
                <w:b/>
              </w:rPr>
            </w:pPr>
            <w:r w:rsidRPr="00E74C9C">
              <w:rPr>
                <w:rFonts w:ascii="Helvetica" w:hAnsi="Helvetica"/>
              </w:rPr>
              <w:t>Tage</w:t>
            </w:r>
          </w:p>
        </w:tc>
      </w:tr>
      <w:tr w:rsidR="00703ECB" w:rsidRPr="00E74C9C" w14:paraId="7303FF9F" w14:textId="77777777" w:rsidTr="00B87FC0">
        <w:tc>
          <w:tcPr>
            <w:tcW w:w="7877" w:type="dxa"/>
          </w:tcPr>
          <w:p w14:paraId="2A7BFD6C" w14:textId="77777777" w:rsidR="00703ECB" w:rsidRPr="00E74C9C" w:rsidRDefault="00703ECB" w:rsidP="00703ECB">
            <w:pPr>
              <w:spacing w:line="320" w:lineRule="exact"/>
              <w:rPr>
                <w:rFonts w:ascii="Helvetica" w:hAnsi="Helvetica"/>
              </w:rPr>
            </w:pPr>
            <w:r w:rsidRPr="00E74C9C">
              <w:rPr>
                <w:rFonts w:ascii="Helvetica" w:hAnsi="Helvetica"/>
              </w:rPr>
              <w:t>Depressionen</w:t>
            </w:r>
          </w:p>
        </w:tc>
        <w:tc>
          <w:tcPr>
            <w:tcW w:w="708" w:type="dxa"/>
          </w:tcPr>
          <w:p w14:paraId="71B5DCF1" w14:textId="77777777" w:rsidR="00703ECB" w:rsidRPr="00E74C9C" w:rsidRDefault="00703ECB" w:rsidP="00703ECB">
            <w:pPr>
              <w:tabs>
                <w:tab w:val="right" w:pos="153"/>
                <w:tab w:val="left" w:pos="210"/>
                <w:tab w:val="left" w:pos="720"/>
                <w:tab w:val="left" w:pos="8051"/>
              </w:tabs>
              <w:spacing w:line="320" w:lineRule="exact"/>
              <w:jc w:val="right"/>
              <w:rPr>
                <w:rFonts w:ascii="Helvetica" w:hAnsi="Helvetica"/>
              </w:rPr>
            </w:pPr>
            <w:r w:rsidRPr="00E74C9C">
              <w:rPr>
                <w:rFonts w:ascii="Helvetica" w:hAnsi="Helvetica"/>
              </w:rPr>
              <w:t xml:space="preserve">2 </w:t>
            </w:r>
          </w:p>
        </w:tc>
        <w:tc>
          <w:tcPr>
            <w:tcW w:w="1418" w:type="dxa"/>
          </w:tcPr>
          <w:p w14:paraId="68E9F90B" w14:textId="77777777" w:rsidR="00703ECB" w:rsidRPr="00E74C9C" w:rsidRDefault="00703ECB" w:rsidP="00703ECB">
            <w:pPr>
              <w:tabs>
                <w:tab w:val="right" w:pos="153"/>
                <w:tab w:val="left" w:pos="720"/>
              </w:tabs>
              <w:spacing w:line="320" w:lineRule="exact"/>
              <w:jc w:val="both"/>
              <w:rPr>
                <w:rFonts w:ascii="Helvetica" w:hAnsi="Helvetica"/>
                <w:b/>
              </w:rPr>
            </w:pPr>
            <w:r w:rsidRPr="00E74C9C">
              <w:rPr>
                <w:rFonts w:ascii="Helvetica" w:hAnsi="Helvetica"/>
              </w:rPr>
              <w:t>Tage</w:t>
            </w:r>
          </w:p>
        </w:tc>
      </w:tr>
      <w:tr w:rsidR="00703ECB" w:rsidRPr="00E74C9C" w14:paraId="4ADA2445" w14:textId="77777777" w:rsidTr="00B87FC0">
        <w:tc>
          <w:tcPr>
            <w:tcW w:w="7877" w:type="dxa"/>
          </w:tcPr>
          <w:p w14:paraId="7B7274CA" w14:textId="77777777" w:rsidR="00703ECB" w:rsidRPr="00E74C9C" w:rsidRDefault="00703ECB" w:rsidP="00703ECB">
            <w:pPr>
              <w:spacing w:line="320" w:lineRule="exact"/>
              <w:rPr>
                <w:rFonts w:ascii="Helvetica" w:hAnsi="Helvetica"/>
              </w:rPr>
            </w:pPr>
            <w:r w:rsidRPr="00E74C9C">
              <w:rPr>
                <w:rFonts w:ascii="Helvetica" w:hAnsi="Helvetica"/>
              </w:rPr>
              <w:t>Krisenintervention / Suizidalität</w:t>
            </w:r>
          </w:p>
        </w:tc>
        <w:tc>
          <w:tcPr>
            <w:tcW w:w="708" w:type="dxa"/>
          </w:tcPr>
          <w:p w14:paraId="70F7574D" w14:textId="77777777" w:rsidR="00703ECB" w:rsidRPr="00E74C9C" w:rsidRDefault="00703ECB" w:rsidP="00703ECB">
            <w:pPr>
              <w:tabs>
                <w:tab w:val="right" w:pos="153"/>
                <w:tab w:val="left" w:pos="210"/>
                <w:tab w:val="left" w:pos="720"/>
                <w:tab w:val="left" w:pos="8051"/>
              </w:tabs>
              <w:spacing w:line="320" w:lineRule="exact"/>
              <w:jc w:val="right"/>
              <w:rPr>
                <w:rFonts w:ascii="Helvetica" w:hAnsi="Helvetica"/>
              </w:rPr>
            </w:pPr>
            <w:r w:rsidRPr="00E74C9C">
              <w:rPr>
                <w:rFonts w:ascii="Helvetica" w:hAnsi="Helvetica"/>
              </w:rPr>
              <w:t xml:space="preserve">2 </w:t>
            </w:r>
          </w:p>
        </w:tc>
        <w:tc>
          <w:tcPr>
            <w:tcW w:w="1418" w:type="dxa"/>
          </w:tcPr>
          <w:p w14:paraId="5BDD10CB" w14:textId="77777777" w:rsidR="00703ECB" w:rsidRPr="00E74C9C" w:rsidRDefault="00703ECB" w:rsidP="00703ECB">
            <w:pPr>
              <w:tabs>
                <w:tab w:val="right" w:pos="153"/>
                <w:tab w:val="left" w:pos="720"/>
              </w:tabs>
              <w:spacing w:line="320" w:lineRule="exact"/>
              <w:jc w:val="both"/>
              <w:rPr>
                <w:rFonts w:ascii="Helvetica" w:hAnsi="Helvetica"/>
                <w:b/>
              </w:rPr>
            </w:pPr>
            <w:r w:rsidRPr="00E74C9C">
              <w:rPr>
                <w:rFonts w:ascii="Helvetica" w:hAnsi="Helvetica"/>
              </w:rPr>
              <w:t>Tage</w:t>
            </w:r>
          </w:p>
        </w:tc>
      </w:tr>
      <w:tr w:rsidR="00703ECB" w:rsidRPr="00E74C9C" w14:paraId="1BF42C7C" w14:textId="77777777" w:rsidTr="00B87FC0">
        <w:tc>
          <w:tcPr>
            <w:tcW w:w="7877" w:type="dxa"/>
          </w:tcPr>
          <w:p w14:paraId="2DAE53D1" w14:textId="77777777" w:rsidR="00703ECB" w:rsidRPr="00E74C9C" w:rsidRDefault="00703ECB" w:rsidP="00703ECB">
            <w:pPr>
              <w:spacing w:line="320" w:lineRule="exact"/>
              <w:rPr>
                <w:rFonts w:ascii="Helvetica" w:hAnsi="Helvetica"/>
              </w:rPr>
            </w:pPr>
            <w:r w:rsidRPr="00E74C9C">
              <w:rPr>
                <w:rFonts w:ascii="Helvetica" w:hAnsi="Helvetica"/>
              </w:rPr>
              <w:t>Essstörungen</w:t>
            </w:r>
          </w:p>
        </w:tc>
        <w:tc>
          <w:tcPr>
            <w:tcW w:w="708" w:type="dxa"/>
          </w:tcPr>
          <w:p w14:paraId="13D25038" w14:textId="77777777" w:rsidR="00703ECB" w:rsidRPr="00E74C9C" w:rsidRDefault="00703ECB" w:rsidP="00703ECB">
            <w:pPr>
              <w:tabs>
                <w:tab w:val="right" w:pos="153"/>
                <w:tab w:val="left" w:pos="210"/>
                <w:tab w:val="left" w:pos="720"/>
                <w:tab w:val="left" w:pos="8051"/>
              </w:tabs>
              <w:spacing w:line="320" w:lineRule="exact"/>
              <w:jc w:val="right"/>
              <w:rPr>
                <w:rFonts w:ascii="Helvetica" w:hAnsi="Helvetica"/>
              </w:rPr>
            </w:pPr>
            <w:r w:rsidRPr="00E74C9C">
              <w:rPr>
                <w:rFonts w:ascii="Helvetica" w:hAnsi="Helvetica"/>
              </w:rPr>
              <w:t xml:space="preserve">2 </w:t>
            </w:r>
          </w:p>
        </w:tc>
        <w:tc>
          <w:tcPr>
            <w:tcW w:w="1418" w:type="dxa"/>
          </w:tcPr>
          <w:p w14:paraId="065C3F47" w14:textId="77777777" w:rsidR="00703ECB" w:rsidRPr="00E74C9C" w:rsidRDefault="00703ECB" w:rsidP="00703ECB">
            <w:pPr>
              <w:tabs>
                <w:tab w:val="right" w:pos="153"/>
                <w:tab w:val="left" w:pos="720"/>
              </w:tabs>
              <w:spacing w:line="320" w:lineRule="exact"/>
              <w:jc w:val="both"/>
              <w:rPr>
                <w:rFonts w:ascii="Helvetica" w:hAnsi="Helvetica"/>
                <w:b/>
              </w:rPr>
            </w:pPr>
            <w:r w:rsidRPr="00E74C9C">
              <w:rPr>
                <w:rFonts w:ascii="Helvetica" w:hAnsi="Helvetica"/>
              </w:rPr>
              <w:t>Tage</w:t>
            </w:r>
          </w:p>
        </w:tc>
      </w:tr>
      <w:tr w:rsidR="00703ECB" w:rsidRPr="00E74C9C" w14:paraId="55AEE3A3" w14:textId="77777777" w:rsidTr="00B87FC0">
        <w:tc>
          <w:tcPr>
            <w:tcW w:w="7877" w:type="dxa"/>
          </w:tcPr>
          <w:p w14:paraId="015B528A" w14:textId="77777777" w:rsidR="00703ECB" w:rsidRPr="00E74C9C" w:rsidRDefault="00703ECB" w:rsidP="00703ECB">
            <w:pPr>
              <w:spacing w:line="320" w:lineRule="exact"/>
              <w:rPr>
                <w:rFonts w:ascii="Helvetica" w:hAnsi="Helvetica"/>
              </w:rPr>
            </w:pPr>
            <w:r w:rsidRPr="00E74C9C">
              <w:rPr>
                <w:rFonts w:ascii="Helvetica" w:hAnsi="Helvetica"/>
              </w:rPr>
              <w:t>Psychosomatische Störungen</w:t>
            </w:r>
          </w:p>
        </w:tc>
        <w:tc>
          <w:tcPr>
            <w:tcW w:w="708" w:type="dxa"/>
          </w:tcPr>
          <w:p w14:paraId="277A222B" w14:textId="77777777" w:rsidR="00703ECB" w:rsidRPr="00E74C9C" w:rsidRDefault="00703ECB" w:rsidP="00703ECB">
            <w:pPr>
              <w:tabs>
                <w:tab w:val="right" w:pos="153"/>
                <w:tab w:val="left" w:pos="210"/>
                <w:tab w:val="left" w:pos="720"/>
                <w:tab w:val="left" w:pos="8051"/>
              </w:tabs>
              <w:spacing w:line="320" w:lineRule="exact"/>
              <w:jc w:val="right"/>
              <w:rPr>
                <w:rFonts w:ascii="Helvetica" w:hAnsi="Helvetica"/>
              </w:rPr>
            </w:pPr>
            <w:r w:rsidRPr="00E74C9C">
              <w:rPr>
                <w:rFonts w:ascii="Helvetica" w:hAnsi="Helvetica"/>
              </w:rPr>
              <w:t xml:space="preserve">2 </w:t>
            </w:r>
          </w:p>
        </w:tc>
        <w:tc>
          <w:tcPr>
            <w:tcW w:w="1418" w:type="dxa"/>
          </w:tcPr>
          <w:p w14:paraId="137DA1A5" w14:textId="77777777" w:rsidR="00703ECB" w:rsidRPr="00E74C9C" w:rsidRDefault="00703ECB" w:rsidP="00703ECB">
            <w:pPr>
              <w:tabs>
                <w:tab w:val="right" w:pos="153"/>
                <w:tab w:val="left" w:pos="720"/>
              </w:tabs>
              <w:spacing w:line="320" w:lineRule="exact"/>
              <w:jc w:val="both"/>
              <w:rPr>
                <w:rFonts w:ascii="Helvetica" w:hAnsi="Helvetica"/>
                <w:b/>
              </w:rPr>
            </w:pPr>
            <w:r w:rsidRPr="00E74C9C">
              <w:rPr>
                <w:rFonts w:ascii="Helvetica" w:hAnsi="Helvetica"/>
              </w:rPr>
              <w:t>Tage</w:t>
            </w:r>
          </w:p>
        </w:tc>
      </w:tr>
      <w:tr w:rsidR="00703ECB" w:rsidRPr="00E74C9C" w14:paraId="70536536" w14:textId="77777777" w:rsidTr="00B87FC0">
        <w:tc>
          <w:tcPr>
            <w:tcW w:w="7877" w:type="dxa"/>
          </w:tcPr>
          <w:p w14:paraId="315FB840" w14:textId="77777777" w:rsidR="00703ECB" w:rsidRPr="00E74C9C" w:rsidRDefault="00703ECB" w:rsidP="00703ECB">
            <w:pPr>
              <w:spacing w:line="320" w:lineRule="exact"/>
              <w:rPr>
                <w:rFonts w:ascii="Helvetica" w:hAnsi="Helvetica"/>
              </w:rPr>
            </w:pPr>
            <w:r w:rsidRPr="00E74C9C">
              <w:rPr>
                <w:rFonts w:ascii="Helvetica" w:hAnsi="Helvetica"/>
              </w:rPr>
              <w:t>Sexuelle Störungen</w:t>
            </w:r>
          </w:p>
        </w:tc>
        <w:tc>
          <w:tcPr>
            <w:tcW w:w="708" w:type="dxa"/>
          </w:tcPr>
          <w:p w14:paraId="402C2ABE" w14:textId="77777777" w:rsidR="00703ECB" w:rsidRPr="00E74C9C" w:rsidRDefault="00703ECB" w:rsidP="00703ECB">
            <w:pPr>
              <w:tabs>
                <w:tab w:val="right" w:pos="153"/>
                <w:tab w:val="left" w:pos="210"/>
                <w:tab w:val="left" w:pos="720"/>
                <w:tab w:val="left" w:pos="8051"/>
              </w:tabs>
              <w:spacing w:line="320" w:lineRule="exact"/>
              <w:jc w:val="right"/>
              <w:rPr>
                <w:rFonts w:ascii="Helvetica" w:hAnsi="Helvetica"/>
              </w:rPr>
            </w:pPr>
            <w:r w:rsidRPr="00E74C9C">
              <w:rPr>
                <w:rFonts w:ascii="Helvetica" w:hAnsi="Helvetica"/>
              </w:rPr>
              <w:t xml:space="preserve">2 </w:t>
            </w:r>
          </w:p>
        </w:tc>
        <w:tc>
          <w:tcPr>
            <w:tcW w:w="1418" w:type="dxa"/>
          </w:tcPr>
          <w:p w14:paraId="79709D67" w14:textId="77777777" w:rsidR="00703ECB" w:rsidRPr="00E74C9C" w:rsidRDefault="00703ECB" w:rsidP="00703ECB">
            <w:pPr>
              <w:tabs>
                <w:tab w:val="right" w:pos="153"/>
                <w:tab w:val="left" w:pos="720"/>
              </w:tabs>
              <w:spacing w:line="320" w:lineRule="exact"/>
              <w:jc w:val="both"/>
              <w:rPr>
                <w:rFonts w:ascii="Helvetica" w:hAnsi="Helvetica"/>
                <w:b/>
              </w:rPr>
            </w:pPr>
            <w:r w:rsidRPr="00E74C9C">
              <w:rPr>
                <w:rFonts w:ascii="Helvetica" w:hAnsi="Helvetica"/>
              </w:rPr>
              <w:t>Tage</w:t>
            </w:r>
          </w:p>
        </w:tc>
      </w:tr>
      <w:tr w:rsidR="00703ECB" w:rsidRPr="00E74C9C" w14:paraId="6EEE46D3" w14:textId="77777777" w:rsidTr="00B87FC0">
        <w:tc>
          <w:tcPr>
            <w:tcW w:w="7877" w:type="dxa"/>
          </w:tcPr>
          <w:p w14:paraId="4A5EBEEE" w14:textId="77777777" w:rsidR="00703ECB" w:rsidRPr="00E74C9C" w:rsidRDefault="00703ECB" w:rsidP="00703ECB">
            <w:pPr>
              <w:spacing w:line="320" w:lineRule="exact"/>
              <w:rPr>
                <w:rFonts w:ascii="Helvetica" w:hAnsi="Helvetica"/>
              </w:rPr>
            </w:pPr>
            <w:r w:rsidRPr="00E74C9C">
              <w:rPr>
                <w:rFonts w:ascii="Helvetica" w:hAnsi="Helvetica"/>
              </w:rPr>
              <w:t>Alkohol- und Medikamentenabhängigkeit</w:t>
            </w:r>
          </w:p>
        </w:tc>
        <w:tc>
          <w:tcPr>
            <w:tcW w:w="708" w:type="dxa"/>
          </w:tcPr>
          <w:p w14:paraId="2FCF831C" w14:textId="77777777" w:rsidR="00703ECB" w:rsidRPr="00E74C9C" w:rsidRDefault="00703ECB" w:rsidP="00703ECB">
            <w:pPr>
              <w:tabs>
                <w:tab w:val="right" w:pos="153"/>
                <w:tab w:val="left" w:pos="210"/>
                <w:tab w:val="left" w:pos="720"/>
                <w:tab w:val="left" w:pos="8051"/>
              </w:tabs>
              <w:spacing w:line="320" w:lineRule="exact"/>
              <w:jc w:val="right"/>
              <w:rPr>
                <w:rFonts w:ascii="Helvetica" w:hAnsi="Helvetica"/>
              </w:rPr>
            </w:pPr>
            <w:r w:rsidRPr="00E74C9C">
              <w:rPr>
                <w:rFonts w:ascii="Helvetica" w:hAnsi="Helvetica"/>
              </w:rPr>
              <w:t xml:space="preserve">2 </w:t>
            </w:r>
          </w:p>
        </w:tc>
        <w:tc>
          <w:tcPr>
            <w:tcW w:w="1418" w:type="dxa"/>
          </w:tcPr>
          <w:p w14:paraId="46E58A0F" w14:textId="77777777" w:rsidR="00703ECB" w:rsidRPr="00E74C9C" w:rsidRDefault="00703ECB" w:rsidP="00703ECB">
            <w:pPr>
              <w:tabs>
                <w:tab w:val="right" w:pos="153"/>
                <w:tab w:val="left" w:pos="720"/>
              </w:tabs>
              <w:spacing w:line="320" w:lineRule="exact"/>
              <w:jc w:val="both"/>
              <w:rPr>
                <w:rFonts w:ascii="Helvetica" w:hAnsi="Helvetica"/>
                <w:b/>
              </w:rPr>
            </w:pPr>
            <w:r w:rsidRPr="00E74C9C">
              <w:rPr>
                <w:rFonts w:ascii="Helvetica" w:hAnsi="Helvetica"/>
              </w:rPr>
              <w:t>Tage</w:t>
            </w:r>
          </w:p>
        </w:tc>
      </w:tr>
      <w:tr w:rsidR="00703ECB" w:rsidRPr="00E74C9C" w14:paraId="05AF0AF1" w14:textId="77777777" w:rsidTr="00B87FC0">
        <w:tc>
          <w:tcPr>
            <w:tcW w:w="7877" w:type="dxa"/>
          </w:tcPr>
          <w:p w14:paraId="462003A3" w14:textId="77777777" w:rsidR="00703ECB" w:rsidRPr="00E74C9C" w:rsidRDefault="00703ECB" w:rsidP="00703ECB">
            <w:pPr>
              <w:spacing w:line="320" w:lineRule="exact"/>
              <w:rPr>
                <w:rFonts w:ascii="Helvetica" w:hAnsi="Helvetica"/>
              </w:rPr>
            </w:pPr>
            <w:r w:rsidRPr="00E74C9C">
              <w:rPr>
                <w:rFonts w:ascii="Helvetica" w:hAnsi="Helvetica"/>
              </w:rPr>
              <w:t>Schmerzstörungen</w:t>
            </w:r>
          </w:p>
        </w:tc>
        <w:tc>
          <w:tcPr>
            <w:tcW w:w="708" w:type="dxa"/>
          </w:tcPr>
          <w:p w14:paraId="55386F23" w14:textId="77777777" w:rsidR="00703ECB" w:rsidRPr="00E74C9C" w:rsidRDefault="00703ECB" w:rsidP="00703ECB">
            <w:pPr>
              <w:tabs>
                <w:tab w:val="right" w:pos="153"/>
                <w:tab w:val="left" w:pos="210"/>
                <w:tab w:val="left" w:pos="720"/>
                <w:tab w:val="left" w:pos="8051"/>
              </w:tabs>
              <w:spacing w:line="320" w:lineRule="exact"/>
              <w:jc w:val="right"/>
              <w:rPr>
                <w:rFonts w:ascii="Helvetica" w:hAnsi="Helvetica"/>
              </w:rPr>
            </w:pPr>
            <w:r w:rsidRPr="00E74C9C">
              <w:rPr>
                <w:rFonts w:ascii="Helvetica" w:hAnsi="Helvetica"/>
              </w:rPr>
              <w:t xml:space="preserve">2 </w:t>
            </w:r>
          </w:p>
        </w:tc>
        <w:tc>
          <w:tcPr>
            <w:tcW w:w="1418" w:type="dxa"/>
          </w:tcPr>
          <w:p w14:paraId="710C7345" w14:textId="77777777" w:rsidR="00703ECB" w:rsidRPr="00E74C9C" w:rsidRDefault="00703ECB" w:rsidP="00703ECB">
            <w:pPr>
              <w:tabs>
                <w:tab w:val="right" w:pos="153"/>
                <w:tab w:val="left" w:pos="720"/>
              </w:tabs>
              <w:spacing w:line="320" w:lineRule="exact"/>
              <w:jc w:val="both"/>
              <w:rPr>
                <w:rFonts w:ascii="Helvetica" w:hAnsi="Helvetica"/>
                <w:b/>
              </w:rPr>
            </w:pPr>
            <w:r w:rsidRPr="00E74C9C">
              <w:rPr>
                <w:rFonts w:ascii="Helvetica" w:hAnsi="Helvetica"/>
              </w:rPr>
              <w:t>Tage</w:t>
            </w:r>
          </w:p>
        </w:tc>
      </w:tr>
      <w:tr w:rsidR="00703ECB" w:rsidRPr="00E74C9C" w14:paraId="71CD0B07" w14:textId="77777777" w:rsidTr="00B87FC0">
        <w:tc>
          <w:tcPr>
            <w:tcW w:w="7877" w:type="dxa"/>
          </w:tcPr>
          <w:p w14:paraId="2743702E" w14:textId="77777777" w:rsidR="00703ECB" w:rsidRPr="00E74C9C" w:rsidRDefault="00703ECB" w:rsidP="00703ECB">
            <w:pPr>
              <w:spacing w:line="320" w:lineRule="exact"/>
              <w:rPr>
                <w:rFonts w:ascii="Helvetica" w:hAnsi="Helvetica"/>
              </w:rPr>
            </w:pPr>
            <w:r w:rsidRPr="00E74C9C">
              <w:rPr>
                <w:rFonts w:ascii="Helvetica" w:hAnsi="Helvetica"/>
              </w:rPr>
              <w:t>Schlafstörungen</w:t>
            </w:r>
          </w:p>
        </w:tc>
        <w:tc>
          <w:tcPr>
            <w:tcW w:w="708" w:type="dxa"/>
          </w:tcPr>
          <w:p w14:paraId="61336A21" w14:textId="77777777" w:rsidR="00703ECB" w:rsidRPr="00E74C9C" w:rsidRDefault="00703ECB" w:rsidP="00703ECB">
            <w:pPr>
              <w:tabs>
                <w:tab w:val="right" w:pos="153"/>
                <w:tab w:val="left" w:pos="210"/>
                <w:tab w:val="left" w:pos="720"/>
                <w:tab w:val="left" w:pos="8051"/>
              </w:tabs>
              <w:spacing w:line="320" w:lineRule="exact"/>
              <w:jc w:val="right"/>
              <w:rPr>
                <w:rFonts w:ascii="Helvetica" w:hAnsi="Helvetica"/>
              </w:rPr>
            </w:pPr>
            <w:r w:rsidRPr="00E74C9C">
              <w:rPr>
                <w:rFonts w:ascii="Helvetica" w:hAnsi="Helvetica"/>
              </w:rPr>
              <w:t xml:space="preserve">1 </w:t>
            </w:r>
          </w:p>
        </w:tc>
        <w:tc>
          <w:tcPr>
            <w:tcW w:w="1418" w:type="dxa"/>
          </w:tcPr>
          <w:p w14:paraId="0C7B5087" w14:textId="77777777" w:rsidR="00703ECB" w:rsidRPr="00E74C9C" w:rsidRDefault="00703ECB" w:rsidP="00703ECB">
            <w:pPr>
              <w:tabs>
                <w:tab w:val="right" w:pos="153"/>
                <w:tab w:val="left" w:pos="720"/>
              </w:tabs>
              <w:spacing w:line="320" w:lineRule="exact"/>
              <w:jc w:val="both"/>
              <w:rPr>
                <w:rFonts w:ascii="Helvetica" w:hAnsi="Helvetica"/>
                <w:b/>
              </w:rPr>
            </w:pPr>
            <w:r w:rsidRPr="00E74C9C">
              <w:rPr>
                <w:rFonts w:ascii="Helvetica" w:hAnsi="Helvetica"/>
              </w:rPr>
              <w:t>Tag</w:t>
            </w:r>
          </w:p>
        </w:tc>
      </w:tr>
      <w:tr w:rsidR="00703ECB" w:rsidRPr="00E74C9C" w14:paraId="4F6A84CB" w14:textId="77777777" w:rsidTr="00B87FC0">
        <w:tc>
          <w:tcPr>
            <w:tcW w:w="7877" w:type="dxa"/>
          </w:tcPr>
          <w:p w14:paraId="622D1064" w14:textId="77777777" w:rsidR="00703ECB" w:rsidRPr="00E74C9C" w:rsidRDefault="00703ECB" w:rsidP="00703ECB">
            <w:pPr>
              <w:spacing w:line="320" w:lineRule="exact"/>
              <w:rPr>
                <w:rFonts w:ascii="Helvetica" w:hAnsi="Helvetica"/>
              </w:rPr>
            </w:pPr>
            <w:r w:rsidRPr="00E74C9C">
              <w:rPr>
                <w:rFonts w:ascii="Helvetica" w:hAnsi="Helvetica"/>
              </w:rPr>
              <w:t>Borderline-Persönlichkeitsstörung</w:t>
            </w:r>
          </w:p>
        </w:tc>
        <w:tc>
          <w:tcPr>
            <w:tcW w:w="708" w:type="dxa"/>
          </w:tcPr>
          <w:p w14:paraId="75DAA81D" w14:textId="77777777" w:rsidR="00703ECB" w:rsidRPr="00E74C9C" w:rsidRDefault="00703ECB" w:rsidP="00703ECB">
            <w:pPr>
              <w:tabs>
                <w:tab w:val="right" w:pos="153"/>
                <w:tab w:val="left" w:pos="210"/>
                <w:tab w:val="left" w:pos="720"/>
                <w:tab w:val="left" w:pos="8051"/>
              </w:tabs>
              <w:spacing w:line="320" w:lineRule="exact"/>
              <w:jc w:val="right"/>
              <w:rPr>
                <w:rFonts w:ascii="Helvetica" w:hAnsi="Helvetica"/>
              </w:rPr>
            </w:pPr>
            <w:r w:rsidRPr="00E74C9C">
              <w:rPr>
                <w:rFonts w:ascii="Helvetica" w:hAnsi="Helvetica"/>
              </w:rPr>
              <w:t xml:space="preserve">2 </w:t>
            </w:r>
          </w:p>
        </w:tc>
        <w:tc>
          <w:tcPr>
            <w:tcW w:w="1418" w:type="dxa"/>
          </w:tcPr>
          <w:p w14:paraId="60704DEE" w14:textId="77777777" w:rsidR="00703ECB" w:rsidRPr="00E74C9C" w:rsidRDefault="00703ECB" w:rsidP="00703ECB">
            <w:pPr>
              <w:tabs>
                <w:tab w:val="right" w:pos="153"/>
                <w:tab w:val="left" w:pos="720"/>
              </w:tabs>
              <w:spacing w:line="320" w:lineRule="exact"/>
              <w:jc w:val="both"/>
              <w:rPr>
                <w:rFonts w:ascii="Helvetica" w:hAnsi="Helvetica"/>
                <w:b/>
              </w:rPr>
            </w:pPr>
            <w:r w:rsidRPr="00E74C9C">
              <w:rPr>
                <w:rFonts w:ascii="Helvetica" w:hAnsi="Helvetica"/>
              </w:rPr>
              <w:t>Tage</w:t>
            </w:r>
          </w:p>
        </w:tc>
      </w:tr>
      <w:tr w:rsidR="00703ECB" w:rsidRPr="00E74C9C" w14:paraId="6DA2B675" w14:textId="77777777" w:rsidTr="00B87FC0">
        <w:tc>
          <w:tcPr>
            <w:tcW w:w="7877" w:type="dxa"/>
          </w:tcPr>
          <w:p w14:paraId="447537B6" w14:textId="4B924487" w:rsidR="00703ECB" w:rsidRPr="00E74C9C" w:rsidRDefault="0032451C" w:rsidP="00703ECB">
            <w:pPr>
              <w:spacing w:line="320" w:lineRule="exact"/>
              <w:rPr>
                <w:rFonts w:ascii="Helvetica" w:hAnsi="Helvetica"/>
                <w:b/>
              </w:rPr>
            </w:pPr>
            <w:r>
              <w:rPr>
                <w:rFonts w:ascii="Helvetica" w:hAnsi="Helvetica"/>
              </w:rPr>
              <w:t>Psychotherapie bei Psychosen</w:t>
            </w:r>
          </w:p>
        </w:tc>
        <w:tc>
          <w:tcPr>
            <w:tcW w:w="708" w:type="dxa"/>
          </w:tcPr>
          <w:p w14:paraId="5FE72465" w14:textId="77777777" w:rsidR="00703ECB" w:rsidRPr="00E74C9C" w:rsidRDefault="00703ECB" w:rsidP="00703ECB">
            <w:pPr>
              <w:tabs>
                <w:tab w:val="right" w:pos="153"/>
                <w:tab w:val="left" w:pos="210"/>
                <w:tab w:val="left" w:pos="720"/>
                <w:tab w:val="left" w:pos="8051"/>
              </w:tabs>
              <w:spacing w:line="320" w:lineRule="exact"/>
              <w:jc w:val="right"/>
              <w:rPr>
                <w:rFonts w:ascii="Helvetica" w:hAnsi="Helvetica"/>
              </w:rPr>
            </w:pPr>
            <w:r w:rsidRPr="00E74C9C">
              <w:rPr>
                <w:rFonts w:ascii="Helvetica" w:hAnsi="Helvetica"/>
              </w:rPr>
              <w:t xml:space="preserve">2 </w:t>
            </w:r>
          </w:p>
        </w:tc>
        <w:tc>
          <w:tcPr>
            <w:tcW w:w="1418" w:type="dxa"/>
          </w:tcPr>
          <w:p w14:paraId="416C2A62" w14:textId="77777777" w:rsidR="00703ECB" w:rsidRPr="00E74C9C" w:rsidRDefault="00703ECB" w:rsidP="00703ECB">
            <w:pPr>
              <w:tabs>
                <w:tab w:val="right" w:pos="153"/>
                <w:tab w:val="left" w:pos="720"/>
              </w:tabs>
              <w:spacing w:line="320" w:lineRule="exact"/>
              <w:jc w:val="both"/>
              <w:rPr>
                <w:rFonts w:ascii="Helvetica" w:hAnsi="Helvetica"/>
                <w:b/>
              </w:rPr>
            </w:pPr>
            <w:r w:rsidRPr="00E74C9C">
              <w:rPr>
                <w:rFonts w:ascii="Helvetica" w:hAnsi="Helvetica"/>
              </w:rPr>
              <w:t>Tage</w:t>
            </w:r>
          </w:p>
        </w:tc>
      </w:tr>
      <w:tr w:rsidR="00703ECB" w:rsidRPr="00E74C9C" w14:paraId="64D8802A" w14:textId="77777777" w:rsidTr="00B87FC0">
        <w:tc>
          <w:tcPr>
            <w:tcW w:w="7877" w:type="dxa"/>
          </w:tcPr>
          <w:p w14:paraId="7D582190" w14:textId="77777777" w:rsidR="00703ECB" w:rsidRPr="00E74C9C" w:rsidRDefault="00703ECB" w:rsidP="00703ECB">
            <w:pPr>
              <w:spacing w:line="320" w:lineRule="exact"/>
              <w:rPr>
                <w:rFonts w:ascii="Helvetica" w:hAnsi="Helvetica"/>
                <w:b/>
              </w:rPr>
            </w:pPr>
          </w:p>
        </w:tc>
        <w:tc>
          <w:tcPr>
            <w:tcW w:w="708" w:type="dxa"/>
          </w:tcPr>
          <w:p w14:paraId="390C7AF6" w14:textId="77777777" w:rsidR="00703ECB" w:rsidRPr="00E74C9C" w:rsidRDefault="00703ECB" w:rsidP="00703ECB">
            <w:pPr>
              <w:tabs>
                <w:tab w:val="right" w:pos="153"/>
                <w:tab w:val="left" w:pos="720"/>
                <w:tab w:val="left" w:pos="8051"/>
              </w:tabs>
              <w:spacing w:line="320" w:lineRule="exact"/>
              <w:jc w:val="right"/>
              <w:rPr>
                <w:rFonts w:ascii="Helvetica" w:hAnsi="Helvetica"/>
              </w:rPr>
            </w:pPr>
          </w:p>
        </w:tc>
        <w:tc>
          <w:tcPr>
            <w:tcW w:w="1418" w:type="dxa"/>
          </w:tcPr>
          <w:p w14:paraId="2ED60DB4" w14:textId="77777777" w:rsidR="00703ECB" w:rsidRPr="00E74C9C" w:rsidRDefault="00703ECB" w:rsidP="00703ECB">
            <w:pPr>
              <w:tabs>
                <w:tab w:val="right" w:pos="153"/>
                <w:tab w:val="left" w:pos="720"/>
              </w:tabs>
              <w:spacing w:line="320" w:lineRule="exact"/>
              <w:rPr>
                <w:rFonts w:ascii="Helvetica" w:hAnsi="Helvetica"/>
                <w:b/>
              </w:rPr>
            </w:pPr>
          </w:p>
        </w:tc>
      </w:tr>
      <w:tr w:rsidR="00703ECB" w:rsidRPr="00E74C9C" w14:paraId="17431576" w14:textId="77777777" w:rsidTr="00B87FC0">
        <w:tc>
          <w:tcPr>
            <w:tcW w:w="7877" w:type="dxa"/>
          </w:tcPr>
          <w:p w14:paraId="60B9B9ED" w14:textId="77777777" w:rsidR="00703ECB" w:rsidRPr="00E74C9C" w:rsidRDefault="00703ECB" w:rsidP="00703ECB">
            <w:pPr>
              <w:spacing w:line="320" w:lineRule="exact"/>
              <w:rPr>
                <w:rFonts w:ascii="Helvetica" w:hAnsi="Helvetica"/>
                <w:b/>
              </w:rPr>
            </w:pPr>
            <w:r w:rsidRPr="00E74C9C">
              <w:rPr>
                <w:rFonts w:ascii="Helvetica" w:hAnsi="Helvetica"/>
                <w:b/>
              </w:rPr>
              <w:lastRenderedPageBreak/>
              <w:t>5. Beziehungsorientierte Vorgehensweisen</w:t>
            </w:r>
          </w:p>
        </w:tc>
        <w:tc>
          <w:tcPr>
            <w:tcW w:w="708" w:type="dxa"/>
          </w:tcPr>
          <w:p w14:paraId="501E9DCD" w14:textId="3143161A" w:rsidR="00703ECB" w:rsidRPr="00E517BA" w:rsidRDefault="00703ECB" w:rsidP="00703ECB">
            <w:pPr>
              <w:spacing w:line="320" w:lineRule="exact"/>
              <w:jc w:val="right"/>
              <w:rPr>
                <w:rFonts w:ascii="Helvetica" w:hAnsi="Helvetica"/>
              </w:rPr>
            </w:pPr>
            <w:r w:rsidRPr="00E517BA">
              <w:rPr>
                <w:rFonts w:ascii="Helvetica" w:hAnsi="Helvetica"/>
                <w:b/>
              </w:rPr>
              <w:t>1</w:t>
            </w:r>
            <w:r w:rsidR="007F0DAA">
              <w:rPr>
                <w:rFonts w:ascii="Helvetica" w:hAnsi="Helvetica"/>
                <w:b/>
              </w:rPr>
              <w:t>3</w:t>
            </w:r>
            <w:r w:rsidRPr="00E517BA">
              <w:rPr>
                <w:rFonts w:ascii="Helvetica" w:hAnsi="Helvetica"/>
                <w:b/>
              </w:rPr>
              <w:t xml:space="preserve"> </w:t>
            </w:r>
          </w:p>
        </w:tc>
        <w:tc>
          <w:tcPr>
            <w:tcW w:w="1418" w:type="dxa"/>
          </w:tcPr>
          <w:p w14:paraId="4198A01B" w14:textId="77777777" w:rsidR="00703ECB" w:rsidRPr="00E517BA" w:rsidRDefault="00703ECB" w:rsidP="00703ECB">
            <w:pPr>
              <w:tabs>
                <w:tab w:val="right" w:pos="153"/>
                <w:tab w:val="left" w:pos="720"/>
              </w:tabs>
              <w:spacing w:line="320" w:lineRule="exact"/>
              <w:rPr>
                <w:rFonts w:ascii="Helvetica" w:hAnsi="Helvetica"/>
                <w:b/>
              </w:rPr>
            </w:pPr>
            <w:r w:rsidRPr="00E517BA">
              <w:rPr>
                <w:rFonts w:ascii="Helvetica" w:hAnsi="Helvetica"/>
                <w:b/>
              </w:rPr>
              <w:t>Tage</w:t>
            </w:r>
          </w:p>
        </w:tc>
      </w:tr>
      <w:tr w:rsidR="0033273E" w:rsidRPr="00E74C9C" w14:paraId="4C202628" w14:textId="77777777" w:rsidTr="00B87FC0">
        <w:tc>
          <w:tcPr>
            <w:tcW w:w="7877" w:type="dxa"/>
          </w:tcPr>
          <w:p w14:paraId="2A83E3E6" w14:textId="2D9EAAD0" w:rsidR="0033273E" w:rsidRPr="00E74C9C" w:rsidRDefault="0033273E" w:rsidP="00703ECB">
            <w:pPr>
              <w:spacing w:line="320" w:lineRule="exact"/>
              <w:rPr>
                <w:rFonts w:ascii="Helvetica" w:hAnsi="Helvetica"/>
              </w:rPr>
            </w:pPr>
            <w:r w:rsidRPr="00E74C9C">
              <w:rPr>
                <w:rFonts w:ascii="Helvetica" w:hAnsi="Helvetica"/>
              </w:rPr>
              <w:t>Therapeutische Beziehungsgestaltung in der Psychologischen Therapie</w:t>
            </w:r>
          </w:p>
        </w:tc>
        <w:tc>
          <w:tcPr>
            <w:tcW w:w="708" w:type="dxa"/>
          </w:tcPr>
          <w:p w14:paraId="20CAA6D4" w14:textId="3B0BC382" w:rsidR="0033273E" w:rsidRPr="00E74C9C" w:rsidRDefault="0033273E" w:rsidP="00703ECB">
            <w:pPr>
              <w:spacing w:line="320" w:lineRule="exact"/>
              <w:jc w:val="right"/>
              <w:rPr>
                <w:rFonts w:ascii="Helvetica" w:hAnsi="Helvetica"/>
              </w:rPr>
            </w:pPr>
            <w:r>
              <w:rPr>
                <w:rFonts w:ascii="Helvetica" w:hAnsi="Helvetica"/>
              </w:rPr>
              <w:t>3</w:t>
            </w:r>
          </w:p>
        </w:tc>
        <w:tc>
          <w:tcPr>
            <w:tcW w:w="1418" w:type="dxa"/>
          </w:tcPr>
          <w:p w14:paraId="196ED64E" w14:textId="46FCF303" w:rsidR="0033273E" w:rsidRPr="00E74C9C" w:rsidRDefault="0033273E" w:rsidP="00703ECB">
            <w:pPr>
              <w:tabs>
                <w:tab w:val="right" w:pos="153"/>
                <w:tab w:val="left" w:pos="720"/>
              </w:tabs>
              <w:spacing w:line="320" w:lineRule="exact"/>
              <w:rPr>
                <w:rFonts w:ascii="Helvetica" w:hAnsi="Helvetica"/>
              </w:rPr>
            </w:pPr>
            <w:r>
              <w:rPr>
                <w:rFonts w:ascii="Helvetica" w:hAnsi="Helvetica"/>
              </w:rPr>
              <w:t>Tage</w:t>
            </w:r>
          </w:p>
        </w:tc>
      </w:tr>
      <w:tr w:rsidR="00703ECB" w:rsidRPr="00E74C9C" w14:paraId="47DDA089" w14:textId="77777777" w:rsidTr="00B87FC0">
        <w:tc>
          <w:tcPr>
            <w:tcW w:w="7877" w:type="dxa"/>
          </w:tcPr>
          <w:p w14:paraId="47AE1CD0" w14:textId="77777777" w:rsidR="00703ECB" w:rsidRPr="00E74C9C" w:rsidRDefault="00703ECB" w:rsidP="00703ECB">
            <w:pPr>
              <w:spacing w:line="320" w:lineRule="exact"/>
              <w:rPr>
                <w:rFonts w:ascii="Helvetica" w:hAnsi="Helvetica"/>
              </w:rPr>
            </w:pPr>
            <w:r w:rsidRPr="00E74C9C">
              <w:rPr>
                <w:rFonts w:ascii="Helvetica" w:hAnsi="Helvetica"/>
              </w:rPr>
              <w:t>Psychologische Therapie im Paarsetting</w:t>
            </w:r>
          </w:p>
        </w:tc>
        <w:tc>
          <w:tcPr>
            <w:tcW w:w="708" w:type="dxa"/>
          </w:tcPr>
          <w:p w14:paraId="7D943FEF" w14:textId="77777777" w:rsidR="00703ECB" w:rsidRPr="00E74C9C" w:rsidRDefault="00703ECB" w:rsidP="00703ECB">
            <w:pPr>
              <w:spacing w:line="320" w:lineRule="exact"/>
              <w:jc w:val="right"/>
              <w:rPr>
                <w:rFonts w:ascii="Helvetica" w:hAnsi="Helvetica"/>
              </w:rPr>
            </w:pPr>
            <w:r w:rsidRPr="00E74C9C">
              <w:rPr>
                <w:rFonts w:ascii="Helvetica" w:hAnsi="Helvetica"/>
              </w:rPr>
              <w:t xml:space="preserve">4 </w:t>
            </w:r>
          </w:p>
        </w:tc>
        <w:tc>
          <w:tcPr>
            <w:tcW w:w="1418" w:type="dxa"/>
          </w:tcPr>
          <w:p w14:paraId="3B65B500" w14:textId="77777777" w:rsidR="00703ECB" w:rsidRPr="00E74C9C" w:rsidRDefault="00703ECB" w:rsidP="00703ECB">
            <w:pPr>
              <w:tabs>
                <w:tab w:val="right" w:pos="153"/>
                <w:tab w:val="left" w:pos="720"/>
              </w:tabs>
              <w:spacing w:line="320" w:lineRule="exact"/>
              <w:rPr>
                <w:rFonts w:ascii="Helvetica" w:hAnsi="Helvetica"/>
                <w:b/>
              </w:rPr>
            </w:pPr>
            <w:r w:rsidRPr="00E74C9C">
              <w:rPr>
                <w:rFonts w:ascii="Helvetica" w:hAnsi="Helvetica"/>
              </w:rPr>
              <w:t>Tage</w:t>
            </w:r>
          </w:p>
        </w:tc>
      </w:tr>
      <w:tr w:rsidR="00703ECB" w:rsidRPr="00E74C9C" w14:paraId="5BAC2944" w14:textId="77777777" w:rsidTr="00B87FC0">
        <w:tc>
          <w:tcPr>
            <w:tcW w:w="7877" w:type="dxa"/>
          </w:tcPr>
          <w:p w14:paraId="1C6471F3" w14:textId="77777777" w:rsidR="00703ECB" w:rsidRPr="00E74C9C" w:rsidRDefault="00703ECB" w:rsidP="00703ECB">
            <w:pPr>
              <w:spacing w:line="320" w:lineRule="exact"/>
              <w:rPr>
                <w:rFonts w:ascii="Helvetica" w:hAnsi="Helvetica"/>
              </w:rPr>
            </w:pPr>
            <w:r w:rsidRPr="00E74C9C">
              <w:rPr>
                <w:rFonts w:ascii="Helvetica" w:hAnsi="Helvetica"/>
              </w:rPr>
              <w:t>Psychologische Therapie im Familiensetting</w:t>
            </w:r>
          </w:p>
        </w:tc>
        <w:tc>
          <w:tcPr>
            <w:tcW w:w="708" w:type="dxa"/>
          </w:tcPr>
          <w:p w14:paraId="54744A5F" w14:textId="77777777" w:rsidR="00703ECB" w:rsidRPr="00E74C9C" w:rsidRDefault="00703ECB" w:rsidP="00703ECB">
            <w:pPr>
              <w:spacing w:line="320" w:lineRule="exact"/>
              <w:jc w:val="right"/>
              <w:rPr>
                <w:rFonts w:ascii="Helvetica" w:hAnsi="Helvetica"/>
              </w:rPr>
            </w:pPr>
            <w:r w:rsidRPr="00E74C9C">
              <w:rPr>
                <w:rFonts w:ascii="Helvetica" w:hAnsi="Helvetica"/>
              </w:rPr>
              <w:t xml:space="preserve">4 </w:t>
            </w:r>
          </w:p>
        </w:tc>
        <w:tc>
          <w:tcPr>
            <w:tcW w:w="1418" w:type="dxa"/>
          </w:tcPr>
          <w:p w14:paraId="0C560937" w14:textId="77777777" w:rsidR="00703ECB" w:rsidRPr="00E74C9C" w:rsidRDefault="00703ECB" w:rsidP="00703ECB">
            <w:pPr>
              <w:tabs>
                <w:tab w:val="right" w:pos="153"/>
                <w:tab w:val="left" w:pos="720"/>
              </w:tabs>
              <w:spacing w:line="320" w:lineRule="exact"/>
              <w:rPr>
                <w:rFonts w:ascii="Helvetica" w:hAnsi="Helvetica"/>
                <w:b/>
              </w:rPr>
            </w:pPr>
            <w:r w:rsidRPr="00E74C9C">
              <w:rPr>
                <w:rFonts w:ascii="Helvetica" w:hAnsi="Helvetica"/>
              </w:rPr>
              <w:t>Tage</w:t>
            </w:r>
          </w:p>
        </w:tc>
      </w:tr>
      <w:tr w:rsidR="00703ECB" w:rsidRPr="00E74C9C" w14:paraId="3464A625" w14:textId="77777777" w:rsidTr="00B87FC0">
        <w:tc>
          <w:tcPr>
            <w:tcW w:w="7877" w:type="dxa"/>
          </w:tcPr>
          <w:p w14:paraId="76B80EEF" w14:textId="77777777" w:rsidR="00703ECB" w:rsidRPr="00E74C9C" w:rsidRDefault="00703ECB" w:rsidP="00703ECB">
            <w:pPr>
              <w:spacing w:line="320" w:lineRule="exact"/>
              <w:rPr>
                <w:rFonts w:ascii="Helvetica" w:hAnsi="Helvetica"/>
              </w:rPr>
            </w:pPr>
            <w:r w:rsidRPr="00E74C9C">
              <w:rPr>
                <w:rFonts w:ascii="Helvetica" w:hAnsi="Helvetica"/>
              </w:rPr>
              <w:t>Psychologische Therapie im Gruppensetting</w:t>
            </w:r>
          </w:p>
        </w:tc>
        <w:tc>
          <w:tcPr>
            <w:tcW w:w="708" w:type="dxa"/>
          </w:tcPr>
          <w:p w14:paraId="0E21E2FC" w14:textId="77777777" w:rsidR="00703ECB" w:rsidRPr="00E74C9C" w:rsidRDefault="00703ECB" w:rsidP="00703ECB">
            <w:pPr>
              <w:spacing w:line="320" w:lineRule="exact"/>
              <w:jc w:val="right"/>
              <w:rPr>
                <w:rFonts w:ascii="Helvetica" w:hAnsi="Helvetica"/>
              </w:rPr>
            </w:pPr>
            <w:r w:rsidRPr="00E74C9C">
              <w:rPr>
                <w:rFonts w:ascii="Helvetica" w:hAnsi="Helvetica"/>
              </w:rPr>
              <w:t xml:space="preserve">2 </w:t>
            </w:r>
          </w:p>
        </w:tc>
        <w:tc>
          <w:tcPr>
            <w:tcW w:w="1418" w:type="dxa"/>
          </w:tcPr>
          <w:p w14:paraId="450D9046" w14:textId="77777777" w:rsidR="00703ECB" w:rsidRPr="00E74C9C" w:rsidRDefault="00703ECB" w:rsidP="00703ECB">
            <w:pPr>
              <w:tabs>
                <w:tab w:val="right" w:pos="153"/>
                <w:tab w:val="left" w:pos="720"/>
              </w:tabs>
              <w:spacing w:line="320" w:lineRule="exact"/>
              <w:rPr>
                <w:rFonts w:ascii="Helvetica" w:hAnsi="Helvetica"/>
                <w:b/>
              </w:rPr>
            </w:pPr>
            <w:r w:rsidRPr="00E74C9C">
              <w:rPr>
                <w:rFonts w:ascii="Helvetica" w:hAnsi="Helvetica"/>
              </w:rPr>
              <w:t>Tage</w:t>
            </w:r>
          </w:p>
        </w:tc>
      </w:tr>
      <w:tr w:rsidR="00703ECB" w:rsidRPr="00E74C9C" w14:paraId="05810293" w14:textId="77777777" w:rsidTr="00B87FC0">
        <w:tc>
          <w:tcPr>
            <w:tcW w:w="7877" w:type="dxa"/>
          </w:tcPr>
          <w:p w14:paraId="1446B5AE" w14:textId="77777777" w:rsidR="00703ECB" w:rsidRPr="00E74C9C" w:rsidRDefault="00703ECB" w:rsidP="00703ECB">
            <w:pPr>
              <w:spacing w:line="320" w:lineRule="exact"/>
              <w:rPr>
                <w:rFonts w:ascii="Helvetica" w:hAnsi="Helvetica"/>
              </w:rPr>
            </w:pPr>
          </w:p>
        </w:tc>
        <w:tc>
          <w:tcPr>
            <w:tcW w:w="708" w:type="dxa"/>
          </w:tcPr>
          <w:p w14:paraId="77B49EB0" w14:textId="77777777" w:rsidR="00703ECB" w:rsidRPr="00E74C9C" w:rsidRDefault="00703ECB" w:rsidP="00703ECB">
            <w:pPr>
              <w:spacing w:line="320" w:lineRule="exact"/>
              <w:jc w:val="right"/>
              <w:rPr>
                <w:rFonts w:ascii="Helvetica" w:hAnsi="Helvetica"/>
              </w:rPr>
            </w:pPr>
          </w:p>
        </w:tc>
        <w:tc>
          <w:tcPr>
            <w:tcW w:w="1418" w:type="dxa"/>
          </w:tcPr>
          <w:p w14:paraId="6738B4E7" w14:textId="77777777" w:rsidR="00703ECB" w:rsidRPr="00E74C9C" w:rsidRDefault="00703ECB" w:rsidP="00703ECB">
            <w:pPr>
              <w:tabs>
                <w:tab w:val="right" w:pos="153"/>
                <w:tab w:val="left" w:pos="720"/>
              </w:tabs>
              <w:spacing w:line="320" w:lineRule="exact"/>
              <w:rPr>
                <w:rFonts w:ascii="Helvetica" w:hAnsi="Helvetica"/>
                <w:b/>
              </w:rPr>
            </w:pPr>
          </w:p>
        </w:tc>
      </w:tr>
      <w:tr w:rsidR="00703ECB" w:rsidRPr="00E74C9C" w14:paraId="69A68F38" w14:textId="77777777" w:rsidTr="00B87FC0">
        <w:tc>
          <w:tcPr>
            <w:tcW w:w="7877" w:type="dxa"/>
          </w:tcPr>
          <w:p w14:paraId="414C7028" w14:textId="77777777" w:rsidR="00703ECB" w:rsidRPr="00E74C9C" w:rsidRDefault="00703ECB" w:rsidP="00703ECB">
            <w:pPr>
              <w:spacing w:line="320" w:lineRule="exact"/>
              <w:rPr>
                <w:rFonts w:ascii="Helvetica" w:hAnsi="Helvetica"/>
              </w:rPr>
            </w:pPr>
            <w:r w:rsidRPr="00E74C9C">
              <w:rPr>
                <w:rFonts w:ascii="Helvetica" w:hAnsi="Helvetica"/>
              </w:rPr>
              <w:br w:type="page"/>
            </w:r>
            <w:r w:rsidRPr="00E74C9C">
              <w:rPr>
                <w:rFonts w:ascii="Helvetica" w:hAnsi="Helvetica"/>
                <w:b/>
              </w:rPr>
              <w:t>6. Bewältigungsorientierte Vorgehensweisen</w:t>
            </w:r>
          </w:p>
        </w:tc>
        <w:tc>
          <w:tcPr>
            <w:tcW w:w="708" w:type="dxa"/>
          </w:tcPr>
          <w:p w14:paraId="2C77958F" w14:textId="77777777" w:rsidR="00703ECB" w:rsidRPr="00E74C9C" w:rsidRDefault="00703ECB" w:rsidP="00703ECB">
            <w:pPr>
              <w:spacing w:line="320" w:lineRule="exact"/>
              <w:jc w:val="right"/>
              <w:rPr>
                <w:rFonts w:ascii="Helvetica" w:hAnsi="Helvetica"/>
              </w:rPr>
            </w:pPr>
            <w:r w:rsidRPr="00E74C9C">
              <w:rPr>
                <w:rFonts w:ascii="Helvetica" w:hAnsi="Helvetica"/>
                <w:b/>
              </w:rPr>
              <w:t>8</w:t>
            </w:r>
          </w:p>
        </w:tc>
        <w:tc>
          <w:tcPr>
            <w:tcW w:w="1418" w:type="dxa"/>
          </w:tcPr>
          <w:p w14:paraId="02B15F6D" w14:textId="77777777" w:rsidR="00703ECB" w:rsidRPr="00E74C9C" w:rsidRDefault="00703ECB" w:rsidP="00703ECB">
            <w:pPr>
              <w:tabs>
                <w:tab w:val="right" w:pos="153"/>
                <w:tab w:val="left" w:pos="720"/>
              </w:tabs>
              <w:spacing w:line="320" w:lineRule="exact"/>
              <w:rPr>
                <w:rFonts w:ascii="Helvetica" w:hAnsi="Helvetica"/>
                <w:b/>
              </w:rPr>
            </w:pPr>
            <w:r w:rsidRPr="00E74C9C">
              <w:rPr>
                <w:rFonts w:ascii="Helvetica" w:hAnsi="Helvetica"/>
                <w:b/>
              </w:rPr>
              <w:t>Tage</w:t>
            </w:r>
          </w:p>
        </w:tc>
      </w:tr>
      <w:tr w:rsidR="00703ECB" w:rsidRPr="00E74C9C" w14:paraId="0C5CA125" w14:textId="77777777" w:rsidTr="00B87FC0">
        <w:tc>
          <w:tcPr>
            <w:tcW w:w="7877" w:type="dxa"/>
          </w:tcPr>
          <w:p w14:paraId="35D14125" w14:textId="77777777" w:rsidR="00703ECB" w:rsidRPr="00E74C9C" w:rsidRDefault="00703ECB" w:rsidP="00703ECB">
            <w:pPr>
              <w:spacing w:line="320" w:lineRule="exact"/>
              <w:rPr>
                <w:rFonts w:ascii="Helvetica" w:hAnsi="Helvetica"/>
              </w:rPr>
            </w:pPr>
            <w:r w:rsidRPr="00E74C9C">
              <w:rPr>
                <w:rFonts w:ascii="Helvetica" w:hAnsi="Helvetica"/>
              </w:rPr>
              <w:t>Verhaltenstherapeutische Standardtechniken</w:t>
            </w:r>
          </w:p>
        </w:tc>
        <w:tc>
          <w:tcPr>
            <w:tcW w:w="708" w:type="dxa"/>
          </w:tcPr>
          <w:p w14:paraId="37BD0534" w14:textId="77777777" w:rsidR="00703ECB" w:rsidRPr="00E74C9C" w:rsidRDefault="00703ECB" w:rsidP="00703ECB">
            <w:pPr>
              <w:spacing w:line="320" w:lineRule="exact"/>
              <w:jc w:val="right"/>
              <w:rPr>
                <w:rFonts w:ascii="Helvetica" w:hAnsi="Helvetica"/>
              </w:rPr>
            </w:pPr>
            <w:r w:rsidRPr="00E74C9C">
              <w:rPr>
                <w:rFonts w:ascii="Helvetica" w:hAnsi="Helvetica"/>
              </w:rPr>
              <w:t xml:space="preserve">1 </w:t>
            </w:r>
          </w:p>
        </w:tc>
        <w:tc>
          <w:tcPr>
            <w:tcW w:w="1418" w:type="dxa"/>
          </w:tcPr>
          <w:p w14:paraId="697D70C8" w14:textId="77777777" w:rsidR="00703ECB" w:rsidRPr="00E74C9C" w:rsidRDefault="00703ECB" w:rsidP="00703ECB">
            <w:pPr>
              <w:tabs>
                <w:tab w:val="right" w:pos="153"/>
                <w:tab w:val="left" w:pos="720"/>
              </w:tabs>
              <w:spacing w:line="320" w:lineRule="exact"/>
              <w:jc w:val="both"/>
              <w:rPr>
                <w:rFonts w:ascii="Helvetica" w:hAnsi="Helvetica"/>
                <w:b/>
              </w:rPr>
            </w:pPr>
            <w:r w:rsidRPr="00E74C9C">
              <w:rPr>
                <w:rFonts w:ascii="Helvetica" w:hAnsi="Helvetica"/>
              </w:rPr>
              <w:t>Tag</w:t>
            </w:r>
          </w:p>
        </w:tc>
      </w:tr>
      <w:tr w:rsidR="00703ECB" w:rsidRPr="00E74C9C" w14:paraId="7EB4074C" w14:textId="77777777" w:rsidTr="00B87FC0">
        <w:tc>
          <w:tcPr>
            <w:tcW w:w="7877" w:type="dxa"/>
          </w:tcPr>
          <w:p w14:paraId="589EBEEA" w14:textId="77777777" w:rsidR="00703ECB" w:rsidRPr="00E74C9C" w:rsidRDefault="00703ECB" w:rsidP="00703ECB">
            <w:pPr>
              <w:spacing w:line="320" w:lineRule="exact"/>
              <w:rPr>
                <w:rFonts w:ascii="Helvetica" w:hAnsi="Helvetica"/>
              </w:rPr>
            </w:pPr>
            <w:r w:rsidRPr="00E74C9C">
              <w:rPr>
                <w:rFonts w:ascii="Helvetica" w:hAnsi="Helvetica"/>
              </w:rPr>
              <w:t>Entspannungsverfahren</w:t>
            </w:r>
          </w:p>
        </w:tc>
        <w:tc>
          <w:tcPr>
            <w:tcW w:w="708" w:type="dxa"/>
          </w:tcPr>
          <w:p w14:paraId="5D0EF2DE" w14:textId="77777777" w:rsidR="00703ECB" w:rsidRPr="00E74C9C" w:rsidRDefault="00703ECB" w:rsidP="00703ECB">
            <w:pPr>
              <w:spacing w:line="320" w:lineRule="exact"/>
              <w:jc w:val="right"/>
              <w:rPr>
                <w:rFonts w:ascii="Helvetica" w:hAnsi="Helvetica"/>
              </w:rPr>
            </w:pPr>
            <w:r w:rsidRPr="00E74C9C">
              <w:rPr>
                <w:rFonts w:ascii="Helvetica" w:hAnsi="Helvetica"/>
              </w:rPr>
              <w:t xml:space="preserve">1 </w:t>
            </w:r>
          </w:p>
        </w:tc>
        <w:tc>
          <w:tcPr>
            <w:tcW w:w="1418" w:type="dxa"/>
          </w:tcPr>
          <w:p w14:paraId="21882304" w14:textId="77777777" w:rsidR="00703ECB" w:rsidRPr="00E74C9C" w:rsidRDefault="00703ECB" w:rsidP="00703ECB">
            <w:pPr>
              <w:tabs>
                <w:tab w:val="right" w:pos="153"/>
                <w:tab w:val="left" w:pos="720"/>
              </w:tabs>
              <w:spacing w:line="320" w:lineRule="exact"/>
              <w:jc w:val="both"/>
              <w:rPr>
                <w:rFonts w:ascii="Helvetica" w:hAnsi="Helvetica"/>
                <w:b/>
              </w:rPr>
            </w:pPr>
            <w:r w:rsidRPr="00E74C9C">
              <w:rPr>
                <w:rFonts w:ascii="Helvetica" w:hAnsi="Helvetica"/>
              </w:rPr>
              <w:t>Tag</w:t>
            </w:r>
          </w:p>
        </w:tc>
      </w:tr>
      <w:tr w:rsidR="00703ECB" w:rsidRPr="00E74C9C" w14:paraId="5C2C8B7F" w14:textId="77777777" w:rsidTr="00B87FC0">
        <w:tc>
          <w:tcPr>
            <w:tcW w:w="7877" w:type="dxa"/>
          </w:tcPr>
          <w:p w14:paraId="5B88ED50" w14:textId="77777777" w:rsidR="00703ECB" w:rsidRPr="00E74C9C" w:rsidRDefault="00703ECB" w:rsidP="00703ECB">
            <w:pPr>
              <w:spacing w:line="320" w:lineRule="exact"/>
              <w:rPr>
                <w:rFonts w:ascii="Helvetica" w:hAnsi="Helvetica"/>
              </w:rPr>
            </w:pPr>
            <w:r w:rsidRPr="00E74C9C">
              <w:rPr>
                <w:rFonts w:ascii="Helvetica" w:hAnsi="Helvetica"/>
              </w:rPr>
              <w:t>Hypnotherapeutische Verfahren</w:t>
            </w:r>
          </w:p>
        </w:tc>
        <w:tc>
          <w:tcPr>
            <w:tcW w:w="708" w:type="dxa"/>
          </w:tcPr>
          <w:p w14:paraId="2F04F5E6" w14:textId="77777777" w:rsidR="00703ECB" w:rsidRPr="00E74C9C" w:rsidRDefault="00703ECB" w:rsidP="00703ECB">
            <w:pPr>
              <w:spacing w:line="320" w:lineRule="exact"/>
              <w:jc w:val="right"/>
              <w:rPr>
                <w:rFonts w:ascii="Helvetica" w:hAnsi="Helvetica"/>
              </w:rPr>
            </w:pPr>
            <w:r w:rsidRPr="00E74C9C">
              <w:rPr>
                <w:rFonts w:ascii="Helvetica" w:hAnsi="Helvetica"/>
              </w:rPr>
              <w:t xml:space="preserve">2 </w:t>
            </w:r>
          </w:p>
        </w:tc>
        <w:tc>
          <w:tcPr>
            <w:tcW w:w="1418" w:type="dxa"/>
          </w:tcPr>
          <w:p w14:paraId="6C5A383E" w14:textId="77777777" w:rsidR="00703ECB" w:rsidRPr="00E74C9C" w:rsidRDefault="00703ECB" w:rsidP="00703ECB">
            <w:pPr>
              <w:tabs>
                <w:tab w:val="right" w:pos="153"/>
                <w:tab w:val="left" w:pos="720"/>
              </w:tabs>
              <w:spacing w:line="320" w:lineRule="exact"/>
              <w:rPr>
                <w:rFonts w:ascii="Helvetica" w:hAnsi="Helvetica"/>
                <w:b/>
              </w:rPr>
            </w:pPr>
            <w:r w:rsidRPr="00E74C9C">
              <w:rPr>
                <w:rFonts w:ascii="Helvetica" w:hAnsi="Helvetica"/>
              </w:rPr>
              <w:t>Tage</w:t>
            </w:r>
          </w:p>
        </w:tc>
      </w:tr>
      <w:tr w:rsidR="00703ECB" w:rsidRPr="00E74C9C" w14:paraId="7705825C" w14:textId="77777777" w:rsidTr="00B87FC0">
        <w:tc>
          <w:tcPr>
            <w:tcW w:w="7877" w:type="dxa"/>
          </w:tcPr>
          <w:p w14:paraId="33F07369" w14:textId="77777777" w:rsidR="00703ECB" w:rsidRPr="00E74C9C" w:rsidRDefault="00703ECB" w:rsidP="00703ECB">
            <w:pPr>
              <w:spacing w:line="320" w:lineRule="exact"/>
              <w:rPr>
                <w:rFonts w:ascii="Helvetica" w:hAnsi="Helvetica"/>
              </w:rPr>
            </w:pPr>
            <w:r w:rsidRPr="00E74C9C">
              <w:rPr>
                <w:rFonts w:ascii="Helvetica" w:hAnsi="Helvetica"/>
              </w:rPr>
              <w:t>Training sozialer Kompetenz</w:t>
            </w:r>
          </w:p>
        </w:tc>
        <w:tc>
          <w:tcPr>
            <w:tcW w:w="708" w:type="dxa"/>
          </w:tcPr>
          <w:p w14:paraId="2A8848AE" w14:textId="77777777" w:rsidR="00703ECB" w:rsidRPr="00E74C9C" w:rsidRDefault="00703ECB" w:rsidP="00703ECB">
            <w:pPr>
              <w:spacing w:line="320" w:lineRule="exact"/>
              <w:jc w:val="right"/>
              <w:rPr>
                <w:rFonts w:ascii="Helvetica" w:hAnsi="Helvetica"/>
              </w:rPr>
            </w:pPr>
            <w:r w:rsidRPr="00E74C9C">
              <w:rPr>
                <w:rFonts w:ascii="Helvetica" w:hAnsi="Helvetica"/>
              </w:rPr>
              <w:t xml:space="preserve">2 </w:t>
            </w:r>
          </w:p>
        </w:tc>
        <w:tc>
          <w:tcPr>
            <w:tcW w:w="1418" w:type="dxa"/>
          </w:tcPr>
          <w:p w14:paraId="49590444" w14:textId="77777777" w:rsidR="00703ECB" w:rsidRPr="00E74C9C" w:rsidRDefault="00703ECB" w:rsidP="00703ECB">
            <w:pPr>
              <w:tabs>
                <w:tab w:val="right" w:pos="153"/>
                <w:tab w:val="left" w:pos="720"/>
              </w:tabs>
              <w:spacing w:line="320" w:lineRule="exact"/>
              <w:rPr>
                <w:rFonts w:ascii="Helvetica" w:hAnsi="Helvetica"/>
                <w:b/>
              </w:rPr>
            </w:pPr>
            <w:r w:rsidRPr="00E74C9C">
              <w:rPr>
                <w:rFonts w:ascii="Helvetica" w:hAnsi="Helvetica"/>
              </w:rPr>
              <w:t>Tage</w:t>
            </w:r>
          </w:p>
        </w:tc>
      </w:tr>
      <w:tr w:rsidR="00703ECB" w:rsidRPr="00E74C9C" w14:paraId="60EBDCE3" w14:textId="77777777" w:rsidTr="00B87FC0">
        <w:tc>
          <w:tcPr>
            <w:tcW w:w="7877" w:type="dxa"/>
          </w:tcPr>
          <w:p w14:paraId="29670593" w14:textId="77777777" w:rsidR="00703ECB" w:rsidRPr="00E74C9C" w:rsidRDefault="00703ECB" w:rsidP="00703ECB">
            <w:pPr>
              <w:spacing w:line="320" w:lineRule="exact"/>
              <w:rPr>
                <w:rFonts w:ascii="Helvetica" w:hAnsi="Helvetica"/>
              </w:rPr>
            </w:pPr>
            <w:r w:rsidRPr="00E74C9C">
              <w:rPr>
                <w:rFonts w:ascii="Helvetica" w:hAnsi="Helvetica"/>
              </w:rPr>
              <w:t>Kognitive Therapietechniken</w:t>
            </w:r>
          </w:p>
        </w:tc>
        <w:tc>
          <w:tcPr>
            <w:tcW w:w="708" w:type="dxa"/>
          </w:tcPr>
          <w:p w14:paraId="704D9F82" w14:textId="77777777" w:rsidR="00703ECB" w:rsidRPr="00E74C9C" w:rsidRDefault="00703ECB" w:rsidP="00703ECB">
            <w:pPr>
              <w:spacing w:line="320" w:lineRule="exact"/>
              <w:jc w:val="right"/>
              <w:rPr>
                <w:rFonts w:ascii="Helvetica" w:hAnsi="Helvetica"/>
              </w:rPr>
            </w:pPr>
            <w:r w:rsidRPr="00E74C9C">
              <w:rPr>
                <w:rFonts w:ascii="Helvetica" w:hAnsi="Helvetica"/>
              </w:rPr>
              <w:t xml:space="preserve">2 </w:t>
            </w:r>
          </w:p>
        </w:tc>
        <w:tc>
          <w:tcPr>
            <w:tcW w:w="1418" w:type="dxa"/>
          </w:tcPr>
          <w:p w14:paraId="6CED2686" w14:textId="77777777" w:rsidR="00703ECB" w:rsidRPr="00E74C9C" w:rsidRDefault="00703ECB" w:rsidP="00703ECB">
            <w:pPr>
              <w:tabs>
                <w:tab w:val="right" w:pos="153"/>
                <w:tab w:val="left" w:pos="720"/>
              </w:tabs>
              <w:spacing w:line="320" w:lineRule="exact"/>
              <w:rPr>
                <w:rFonts w:ascii="Helvetica" w:hAnsi="Helvetica"/>
                <w:b/>
              </w:rPr>
            </w:pPr>
            <w:r w:rsidRPr="00E74C9C">
              <w:rPr>
                <w:rFonts w:ascii="Helvetica" w:hAnsi="Helvetica"/>
              </w:rPr>
              <w:t>Tage</w:t>
            </w:r>
          </w:p>
        </w:tc>
      </w:tr>
      <w:tr w:rsidR="00703ECB" w:rsidRPr="00E74C9C" w14:paraId="177A79E4" w14:textId="77777777" w:rsidTr="00B87FC0">
        <w:tc>
          <w:tcPr>
            <w:tcW w:w="7877" w:type="dxa"/>
          </w:tcPr>
          <w:p w14:paraId="5385D432" w14:textId="77777777" w:rsidR="00703ECB" w:rsidRPr="00E74C9C" w:rsidRDefault="00703ECB" w:rsidP="00703ECB">
            <w:pPr>
              <w:spacing w:line="320" w:lineRule="exact"/>
              <w:rPr>
                <w:rFonts w:ascii="Helvetica" w:hAnsi="Helvetica"/>
              </w:rPr>
            </w:pPr>
          </w:p>
        </w:tc>
        <w:tc>
          <w:tcPr>
            <w:tcW w:w="708" w:type="dxa"/>
          </w:tcPr>
          <w:p w14:paraId="502A52F0" w14:textId="77777777" w:rsidR="00703ECB" w:rsidRPr="00E74C9C" w:rsidRDefault="00703ECB" w:rsidP="00703ECB">
            <w:pPr>
              <w:spacing w:line="320" w:lineRule="exact"/>
              <w:jc w:val="right"/>
              <w:rPr>
                <w:rFonts w:ascii="Helvetica" w:hAnsi="Helvetica"/>
              </w:rPr>
            </w:pPr>
          </w:p>
        </w:tc>
        <w:tc>
          <w:tcPr>
            <w:tcW w:w="1418" w:type="dxa"/>
          </w:tcPr>
          <w:p w14:paraId="02BC93B0" w14:textId="77777777" w:rsidR="00703ECB" w:rsidRPr="00E74C9C" w:rsidRDefault="00703ECB" w:rsidP="00703ECB">
            <w:pPr>
              <w:tabs>
                <w:tab w:val="right" w:pos="153"/>
                <w:tab w:val="left" w:pos="720"/>
              </w:tabs>
              <w:spacing w:line="320" w:lineRule="exact"/>
              <w:rPr>
                <w:rFonts w:ascii="Helvetica" w:hAnsi="Helvetica"/>
                <w:b/>
              </w:rPr>
            </w:pPr>
          </w:p>
        </w:tc>
      </w:tr>
      <w:tr w:rsidR="00703ECB" w:rsidRPr="00E74C9C" w14:paraId="14DDFE17" w14:textId="77777777" w:rsidTr="00B87FC0">
        <w:tc>
          <w:tcPr>
            <w:tcW w:w="7877" w:type="dxa"/>
          </w:tcPr>
          <w:p w14:paraId="50A2E716" w14:textId="77777777" w:rsidR="00703ECB" w:rsidRPr="00E74C9C" w:rsidRDefault="00703ECB" w:rsidP="00703ECB">
            <w:pPr>
              <w:spacing w:line="320" w:lineRule="exact"/>
              <w:rPr>
                <w:rFonts w:ascii="Helvetica" w:hAnsi="Helvetica"/>
              </w:rPr>
            </w:pPr>
            <w:r w:rsidRPr="00E74C9C">
              <w:rPr>
                <w:rFonts w:ascii="Helvetica" w:hAnsi="Helvetica"/>
                <w:b/>
              </w:rPr>
              <w:t>7. Klärungsorientierte Vorgehensweisen</w:t>
            </w:r>
          </w:p>
        </w:tc>
        <w:tc>
          <w:tcPr>
            <w:tcW w:w="708" w:type="dxa"/>
          </w:tcPr>
          <w:p w14:paraId="14881DDF" w14:textId="77777777" w:rsidR="00703ECB" w:rsidRPr="00E74C9C" w:rsidRDefault="00703ECB" w:rsidP="00703ECB">
            <w:pPr>
              <w:spacing w:line="320" w:lineRule="exact"/>
              <w:jc w:val="right"/>
              <w:rPr>
                <w:rFonts w:ascii="Helvetica" w:hAnsi="Helvetica"/>
              </w:rPr>
            </w:pPr>
            <w:r w:rsidRPr="00E74C9C">
              <w:rPr>
                <w:rFonts w:ascii="Helvetica" w:hAnsi="Helvetica"/>
                <w:b/>
              </w:rPr>
              <w:t xml:space="preserve">10 </w:t>
            </w:r>
          </w:p>
        </w:tc>
        <w:tc>
          <w:tcPr>
            <w:tcW w:w="1418" w:type="dxa"/>
          </w:tcPr>
          <w:p w14:paraId="44EEB68C" w14:textId="77777777" w:rsidR="00703ECB" w:rsidRPr="00E74C9C" w:rsidRDefault="00703ECB" w:rsidP="00703ECB">
            <w:pPr>
              <w:tabs>
                <w:tab w:val="right" w:pos="153"/>
                <w:tab w:val="left" w:pos="720"/>
              </w:tabs>
              <w:spacing w:line="320" w:lineRule="exact"/>
              <w:rPr>
                <w:rFonts w:ascii="Helvetica" w:hAnsi="Helvetica"/>
                <w:b/>
              </w:rPr>
            </w:pPr>
            <w:r w:rsidRPr="00E74C9C">
              <w:rPr>
                <w:rFonts w:ascii="Helvetica" w:hAnsi="Helvetica"/>
                <w:b/>
              </w:rPr>
              <w:t>Tage</w:t>
            </w:r>
          </w:p>
        </w:tc>
      </w:tr>
      <w:tr w:rsidR="00703ECB" w:rsidRPr="00E74C9C" w14:paraId="5D8D57EC" w14:textId="77777777" w:rsidTr="00B87FC0">
        <w:tc>
          <w:tcPr>
            <w:tcW w:w="7877" w:type="dxa"/>
          </w:tcPr>
          <w:p w14:paraId="23697B0B" w14:textId="77777777" w:rsidR="00703ECB" w:rsidRPr="00E74C9C" w:rsidRDefault="00703ECB" w:rsidP="00703ECB">
            <w:pPr>
              <w:spacing w:line="320" w:lineRule="exact"/>
              <w:rPr>
                <w:rFonts w:ascii="Helvetica" w:hAnsi="Helvetica"/>
              </w:rPr>
            </w:pPr>
            <w:r w:rsidRPr="00E74C9C">
              <w:rPr>
                <w:rFonts w:ascii="Helvetica" w:hAnsi="Helvetica"/>
              </w:rPr>
              <w:t>Klärungsorientierte Gesprächsführung und klärungsfördernde Therapietechniken, Vertiefung und Verarbeitung von Emotionen</w:t>
            </w:r>
          </w:p>
        </w:tc>
        <w:tc>
          <w:tcPr>
            <w:tcW w:w="708" w:type="dxa"/>
          </w:tcPr>
          <w:p w14:paraId="20A221CD" w14:textId="77777777" w:rsidR="00703ECB" w:rsidRPr="00E74C9C" w:rsidRDefault="00703ECB" w:rsidP="00703ECB">
            <w:pPr>
              <w:spacing w:line="320" w:lineRule="exact"/>
              <w:jc w:val="right"/>
              <w:rPr>
                <w:rFonts w:ascii="Helvetica" w:hAnsi="Helvetica"/>
              </w:rPr>
            </w:pPr>
            <w:r w:rsidRPr="00E74C9C">
              <w:rPr>
                <w:rFonts w:ascii="Helvetica" w:hAnsi="Helvetica"/>
              </w:rPr>
              <w:t xml:space="preserve">10 </w:t>
            </w:r>
          </w:p>
        </w:tc>
        <w:tc>
          <w:tcPr>
            <w:tcW w:w="1418" w:type="dxa"/>
          </w:tcPr>
          <w:p w14:paraId="06F76FEC" w14:textId="77777777" w:rsidR="00703ECB" w:rsidRPr="00E74C9C" w:rsidRDefault="00703ECB" w:rsidP="00703ECB">
            <w:pPr>
              <w:tabs>
                <w:tab w:val="right" w:pos="153"/>
                <w:tab w:val="left" w:pos="720"/>
              </w:tabs>
              <w:spacing w:line="320" w:lineRule="exact"/>
              <w:rPr>
                <w:rFonts w:ascii="Helvetica" w:hAnsi="Helvetica"/>
                <w:b/>
              </w:rPr>
            </w:pPr>
            <w:r w:rsidRPr="00E74C9C">
              <w:rPr>
                <w:rFonts w:ascii="Helvetica" w:hAnsi="Helvetica"/>
              </w:rPr>
              <w:t>Tage</w:t>
            </w:r>
          </w:p>
        </w:tc>
      </w:tr>
      <w:tr w:rsidR="00703ECB" w:rsidRPr="00E74C9C" w14:paraId="6ED0982F" w14:textId="77777777" w:rsidTr="00B87FC0">
        <w:tc>
          <w:tcPr>
            <w:tcW w:w="7877" w:type="dxa"/>
          </w:tcPr>
          <w:p w14:paraId="1272D280" w14:textId="77777777" w:rsidR="00703ECB" w:rsidRPr="00E74C9C" w:rsidRDefault="00703ECB" w:rsidP="00703ECB">
            <w:pPr>
              <w:spacing w:line="320" w:lineRule="exact"/>
              <w:rPr>
                <w:rFonts w:ascii="Helvetica" w:hAnsi="Helvetica"/>
              </w:rPr>
            </w:pPr>
          </w:p>
          <w:p w14:paraId="5A024334" w14:textId="77777777" w:rsidR="00703ECB" w:rsidRPr="00E74C9C" w:rsidRDefault="00703ECB" w:rsidP="00703ECB">
            <w:pPr>
              <w:spacing w:line="320" w:lineRule="exact"/>
              <w:rPr>
                <w:rFonts w:ascii="Helvetica" w:hAnsi="Helvetica"/>
              </w:rPr>
            </w:pPr>
          </w:p>
          <w:p w14:paraId="23D8FF67" w14:textId="77777777" w:rsidR="00703ECB" w:rsidRPr="00E74C9C" w:rsidRDefault="00703ECB" w:rsidP="00703ECB">
            <w:pPr>
              <w:spacing w:line="320" w:lineRule="exact"/>
              <w:rPr>
                <w:rFonts w:ascii="Helvetica" w:hAnsi="Helvetica"/>
              </w:rPr>
            </w:pPr>
          </w:p>
        </w:tc>
        <w:tc>
          <w:tcPr>
            <w:tcW w:w="708" w:type="dxa"/>
          </w:tcPr>
          <w:p w14:paraId="56CAE044" w14:textId="77777777" w:rsidR="00703ECB" w:rsidRPr="00E74C9C" w:rsidRDefault="00703ECB" w:rsidP="00703ECB">
            <w:pPr>
              <w:spacing w:line="320" w:lineRule="exact"/>
              <w:jc w:val="right"/>
              <w:rPr>
                <w:rFonts w:ascii="Helvetica" w:hAnsi="Helvetica"/>
              </w:rPr>
            </w:pPr>
          </w:p>
        </w:tc>
        <w:tc>
          <w:tcPr>
            <w:tcW w:w="1418" w:type="dxa"/>
          </w:tcPr>
          <w:p w14:paraId="400A8657" w14:textId="77777777" w:rsidR="00703ECB" w:rsidRPr="00E74C9C" w:rsidRDefault="00703ECB" w:rsidP="00703ECB">
            <w:pPr>
              <w:tabs>
                <w:tab w:val="right" w:pos="153"/>
                <w:tab w:val="left" w:pos="720"/>
              </w:tabs>
              <w:spacing w:line="320" w:lineRule="exact"/>
              <w:rPr>
                <w:rFonts w:ascii="Helvetica" w:hAnsi="Helvetica"/>
                <w:b/>
              </w:rPr>
            </w:pPr>
          </w:p>
        </w:tc>
      </w:tr>
      <w:tr w:rsidR="00703ECB" w:rsidRPr="00E74C9C" w14:paraId="21E36A48" w14:textId="77777777" w:rsidTr="00B87FC0">
        <w:tc>
          <w:tcPr>
            <w:tcW w:w="7877" w:type="dxa"/>
          </w:tcPr>
          <w:p w14:paraId="536B4872" w14:textId="77777777" w:rsidR="00703ECB" w:rsidRPr="00E74C9C" w:rsidRDefault="00703ECB" w:rsidP="00703ECB">
            <w:pPr>
              <w:spacing w:line="320" w:lineRule="exact"/>
              <w:rPr>
                <w:rFonts w:ascii="Helvetica" w:hAnsi="Helvetica"/>
                <w:b/>
              </w:rPr>
            </w:pPr>
            <w:r w:rsidRPr="00E74C9C">
              <w:rPr>
                <w:rFonts w:ascii="Helvetica" w:hAnsi="Helvetica"/>
                <w:b/>
              </w:rPr>
              <w:t>Total Curriculum</w:t>
            </w:r>
          </w:p>
        </w:tc>
        <w:tc>
          <w:tcPr>
            <w:tcW w:w="708" w:type="dxa"/>
          </w:tcPr>
          <w:p w14:paraId="55C7238A" w14:textId="77777777" w:rsidR="00703ECB" w:rsidRPr="00E74C9C" w:rsidRDefault="00703ECB" w:rsidP="00703ECB">
            <w:pPr>
              <w:spacing w:line="320" w:lineRule="exact"/>
              <w:jc w:val="right"/>
              <w:rPr>
                <w:rFonts w:ascii="Helvetica" w:hAnsi="Helvetica"/>
                <w:b/>
              </w:rPr>
            </w:pPr>
            <w:r w:rsidRPr="00E74C9C">
              <w:rPr>
                <w:rFonts w:ascii="Helvetica" w:hAnsi="Helvetica"/>
                <w:b/>
              </w:rPr>
              <w:t xml:space="preserve">79.5 </w:t>
            </w:r>
          </w:p>
          <w:p w14:paraId="53AB5513" w14:textId="77777777" w:rsidR="00703ECB" w:rsidRPr="00E74C9C" w:rsidRDefault="00703ECB" w:rsidP="00703ECB">
            <w:pPr>
              <w:spacing w:line="320" w:lineRule="exact"/>
              <w:jc w:val="right"/>
              <w:rPr>
                <w:rFonts w:ascii="Helvetica" w:hAnsi="Helvetica"/>
                <w:b/>
              </w:rPr>
            </w:pPr>
            <w:r w:rsidRPr="00E74C9C">
              <w:rPr>
                <w:rFonts w:ascii="Helvetica" w:hAnsi="Helvetica"/>
                <w:b/>
              </w:rPr>
              <w:t>636</w:t>
            </w:r>
          </w:p>
        </w:tc>
        <w:tc>
          <w:tcPr>
            <w:tcW w:w="1418" w:type="dxa"/>
          </w:tcPr>
          <w:p w14:paraId="6EEBA1FA" w14:textId="77777777" w:rsidR="00703ECB" w:rsidRPr="00E74C9C" w:rsidRDefault="00703ECB" w:rsidP="00703ECB">
            <w:pPr>
              <w:tabs>
                <w:tab w:val="right" w:pos="153"/>
                <w:tab w:val="left" w:pos="720"/>
              </w:tabs>
              <w:spacing w:line="320" w:lineRule="exact"/>
              <w:rPr>
                <w:rFonts w:ascii="Helvetica" w:hAnsi="Helvetica"/>
                <w:b/>
              </w:rPr>
            </w:pPr>
            <w:r w:rsidRPr="00E74C9C">
              <w:rPr>
                <w:rFonts w:ascii="Helvetica" w:hAnsi="Helvetica"/>
                <w:b/>
              </w:rPr>
              <w:t>Tage</w:t>
            </w:r>
          </w:p>
          <w:p w14:paraId="60B1D91F" w14:textId="77777777" w:rsidR="00703ECB" w:rsidRPr="00E74C9C" w:rsidRDefault="00703ECB" w:rsidP="00703ECB">
            <w:pPr>
              <w:tabs>
                <w:tab w:val="right" w:pos="153"/>
                <w:tab w:val="left" w:pos="720"/>
              </w:tabs>
              <w:spacing w:line="320" w:lineRule="exact"/>
              <w:rPr>
                <w:rFonts w:ascii="Helvetica" w:hAnsi="Helvetica"/>
                <w:b/>
              </w:rPr>
            </w:pPr>
            <w:r w:rsidRPr="00E74C9C">
              <w:rPr>
                <w:rFonts w:ascii="Helvetica" w:hAnsi="Helvetica"/>
                <w:b/>
              </w:rPr>
              <w:t>Lektionen</w:t>
            </w:r>
          </w:p>
        </w:tc>
      </w:tr>
      <w:tr w:rsidR="00703ECB" w:rsidRPr="00E74C9C" w14:paraId="6BFB7325" w14:textId="77777777" w:rsidTr="00B87FC0">
        <w:tc>
          <w:tcPr>
            <w:tcW w:w="7877" w:type="dxa"/>
          </w:tcPr>
          <w:p w14:paraId="2C7114D7" w14:textId="77777777" w:rsidR="00703ECB" w:rsidRPr="00E74C9C" w:rsidRDefault="00703ECB" w:rsidP="00703ECB">
            <w:pPr>
              <w:spacing w:line="320" w:lineRule="exact"/>
              <w:rPr>
                <w:rFonts w:ascii="Helvetica" w:hAnsi="Helvetica"/>
              </w:rPr>
            </w:pPr>
          </w:p>
        </w:tc>
        <w:tc>
          <w:tcPr>
            <w:tcW w:w="708" w:type="dxa"/>
          </w:tcPr>
          <w:p w14:paraId="093936EE" w14:textId="77777777" w:rsidR="00703ECB" w:rsidRPr="00E74C9C" w:rsidRDefault="00703ECB" w:rsidP="00703ECB">
            <w:pPr>
              <w:tabs>
                <w:tab w:val="left" w:pos="180"/>
              </w:tabs>
              <w:spacing w:line="320" w:lineRule="exact"/>
              <w:jc w:val="right"/>
              <w:rPr>
                <w:rFonts w:ascii="Helvetica" w:hAnsi="Helvetica"/>
                <w:b/>
              </w:rPr>
            </w:pPr>
          </w:p>
        </w:tc>
        <w:tc>
          <w:tcPr>
            <w:tcW w:w="1418" w:type="dxa"/>
          </w:tcPr>
          <w:p w14:paraId="72FCEC20" w14:textId="77777777" w:rsidR="00703ECB" w:rsidRPr="00E74C9C" w:rsidRDefault="00703ECB" w:rsidP="00703ECB">
            <w:pPr>
              <w:tabs>
                <w:tab w:val="right" w:pos="153"/>
                <w:tab w:val="left" w:pos="720"/>
              </w:tabs>
              <w:spacing w:line="320" w:lineRule="exact"/>
              <w:rPr>
                <w:rFonts w:ascii="Helvetica" w:hAnsi="Helvetica"/>
                <w:b/>
              </w:rPr>
            </w:pPr>
          </w:p>
        </w:tc>
      </w:tr>
    </w:tbl>
    <w:p w14:paraId="287D4575" w14:textId="77777777" w:rsidR="00456839" w:rsidRPr="00E74C9C" w:rsidRDefault="00B87FC0" w:rsidP="00456839">
      <w:pPr>
        <w:spacing w:line="260" w:lineRule="exact"/>
        <w:ind w:right="544"/>
        <w:jc w:val="both"/>
        <w:rPr>
          <w:rFonts w:ascii="Helvetica" w:hAnsi="Helvetica"/>
          <w:b/>
        </w:rPr>
      </w:pPr>
      <w:r w:rsidRPr="00E74C9C">
        <w:rPr>
          <w:rFonts w:ascii="Helvetica" w:hAnsi="Helvetica"/>
          <w:b/>
        </w:rPr>
        <w:br w:type="textWrapping" w:clear="all"/>
      </w:r>
    </w:p>
    <w:p w14:paraId="68DE6C73" w14:textId="77777777" w:rsidR="00456839" w:rsidRPr="00E74C9C" w:rsidRDefault="00456839" w:rsidP="00456839">
      <w:pPr>
        <w:spacing w:line="260" w:lineRule="exact"/>
        <w:ind w:right="544"/>
        <w:rPr>
          <w:rFonts w:ascii="Helvetica" w:hAnsi="Helvetica"/>
        </w:rPr>
      </w:pPr>
      <w:r w:rsidRPr="00E74C9C">
        <w:rPr>
          <w:rFonts w:ascii="Helvetica" w:hAnsi="Helvetica"/>
          <w:b/>
        </w:rPr>
        <w:t xml:space="preserve"> </w:t>
      </w:r>
    </w:p>
    <w:p w14:paraId="37F3548A" w14:textId="77777777" w:rsidR="00456839" w:rsidRPr="00E74C9C" w:rsidRDefault="00456839" w:rsidP="00456839">
      <w:pPr>
        <w:spacing w:line="260" w:lineRule="exact"/>
        <w:rPr>
          <w:rFonts w:ascii="Helvetica" w:hAnsi="Helvetica"/>
        </w:rPr>
      </w:pPr>
    </w:p>
    <w:p w14:paraId="2E9C4EAF" w14:textId="77777777" w:rsidR="001358F0" w:rsidRPr="00E517BA" w:rsidRDefault="001358F0">
      <w:pPr>
        <w:rPr>
          <w:rFonts w:ascii="Helvetica" w:eastAsiaTheme="majorEastAsia" w:hAnsi="Helvetica" w:cstheme="majorBidi"/>
          <w:b/>
          <w:bCs/>
          <w:sz w:val="28"/>
          <w:szCs w:val="28"/>
        </w:rPr>
      </w:pPr>
      <w:r w:rsidRPr="00E74C9C">
        <w:rPr>
          <w:rFonts w:ascii="Helvetica" w:hAnsi="Helvetica"/>
          <w:sz w:val="28"/>
          <w:szCs w:val="28"/>
        </w:rPr>
        <w:br w:type="page"/>
      </w:r>
    </w:p>
    <w:p w14:paraId="472665CE" w14:textId="7839CDE0" w:rsidR="006672B5" w:rsidRPr="00E517BA" w:rsidRDefault="009B75D4">
      <w:pPr>
        <w:pStyle w:val="berschrift1"/>
        <w:rPr>
          <w:rFonts w:ascii="Helvetica" w:hAnsi="Helvetica"/>
          <w:color w:val="auto"/>
          <w:sz w:val="28"/>
          <w:szCs w:val="28"/>
        </w:rPr>
      </w:pPr>
      <w:r w:rsidRPr="00E517BA">
        <w:rPr>
          <w:rFonts w:ascii="Helvetica" w:hAnsi="Helvetica"/>
          <w:color w:val="auto"/>
          <w:sz w:val="28"/>
          <w:szCs w:val="28"/>
        </w:rPr>
        <w:lastRenderedPageBreak/>
        <w:t>Grundlagenl</w:t>
      </w:r>
      <w:r w:rsidR="006672B5" w:rsidRPr="00E517BA">
        <w:rPr>
          <w:rFonts w:ascii="Helvetica" w:hAnsi="Helvetica"/>
          <w:color w:val="auto"/>
          <w:sz w:val="28"/>
          <w:szCs w:val="28"/>
        </w:rPr>
        <w:t>iteratur</w:t>
      </w:r>
    </w:p>
    <w:p w14:paraId="271C694D" w14:textId="77777777" w:rsidR="006672B5" w:rsidRPr="00E74C9C" w:rsidRDefault="006672B5">
      <w:pPr>
        <w:rPr>
          <w:rFonts w:ascii="Helvetica" w:hAnsi="Helvetica"/>
        </w:rPr>
      </w:pPr>
    </w:p>
    <w:p w14:paraId="7163E2F6" w14:textId="1B882BB3" w:rsidR="006672B5" w:rsidRPr="00E74C9C" w:rsidRDefault="006672B5">
      <w:pPr>
        <w:rPr>
          <w:rFonts w:ascii="Helvetica" w:hAnsi="Helvetica"/>
          <w:b/>
          <w:szCs w:val="24"/>
        </w:rPr>
      </w:pPr>
      <w:r w:rsidRPr="00E74C9C">
        <w:rPr>
          <w:rFonts w:ascii="Helvetica" w:hAnsi="Helvetica"/>
          <w:szCs w:val="24"/>
        </w:rPr>
        <w:t xml:space="preserve">Grawe, K. (1995). Grundriss einer Allgemeinen Psychotherapie. Psychotherapeut, 40, 130-145. </w:t>
      </w:r>
    </w:p>
    <w:p w14:paraId="6EF4E91B" w14:textId="77777777" w:rsidR="006672B5" w:rsidRPr="00E74C9C" w:rsidRDefault="006672B5">
      <w:pPr>
        <w:rPr>
          <w:rFonts w:ascii="Helvetica" w:hAnsi="Helvetica"/>
          <w:szCs w:val="24"/>
        </w:rPr>
      </w:pPr>
    </w:p>
    <w:p w14:paraId="449FAEC3" w14:textId="77777777" w:rsidR="006672B5" w:rsidRPr="00E74C9C" w:rsidRDefault="006672B5">
      <w:pPr>
        <w:rPr>
          <w:rFonts w:ascii="Helvetica" w:hAnsi="Helvetica"/>
          <w:szCs w:val="24"/>
        </w:rPr>
      </w:pPr>
      <w:r w:rsidRPr="00E74C9C">
        <w:rPr>
          <w:rFonts w:ascii="Helvetica" w:hAnsi="Helvetica"/>
          <w:szCs w:val="24"/>
        </w:rPr>
        <w:t>Grawe, K. Donati, R., Bernauer, F. (2001, 5. Aufl.). Psychotherapie im Wandel – Von der Konfession zur Profession. Göttingen: Hogrefe.</w:t>
      </w:r>
    </w:p>
    <w:p w14:paraId="3D0055B8" w14:textId="77777777" w:rsidR="006672B5" w:rsidRPr="009202A0" w:rsidRDefault="006672B5">
      <w:pPr>
        <w:rPr>
          <w:rFonts w:ascii="Helvetica" w:hAnsi="Helvetica"/>
          <w:i/>
          <w:szCs w:val="24"/>
        </w:rPr>
      </w:pPr>
      <w:r w:rsidRPr="000803DF">
        <w:rPr>
          <w:rFonts w:ascii="Helvetica" w:hAnsi="Helvetica"/>
          <w:szCs w:val="24"/>
        </w:rPr>
        <w:tab/>
      </w:r>
      <w:r w:rsidRPr="000803DF">
        <w:rPr>
          <w:rFonts w:ascii="Helvetica" w:hAnsi="Helvetica"/>
          <w:i/>
          <w:szCs w:val="24"/>
        </w:rPr>
        <w:t>v.a. Kp. 1, 5, 6.</w:t>
      </w:r>
    </w:p>
    <w:p w14:paraId="0D3F1A49" w14:textId="77777777" w:rsidR="006672B5" w:rsidRPr="00A87789" w:rsidRDefault="006672B5">
      <w:pPr>
        <w:rPr>
          <w:rFonts w:ascii="Helvetica" w:hAnsi="Helvetica"/>
          <w:b/>
          <w:szCs w:val="24"/>
        </w:rPr>
      </w:pPr>
    </w:p>
    <w:p w14:paraId="48E008F5" w14:textId="71413137" w:rsidR="006672B5" w:rsidRPr="00A87789" w:rsidRDefault="006672B5">
      <w:pPr>
        <w:rPr>
          <w:rFonts w:ascii="Helvetica" w:hAnsi="Helvetica"/>
          <w:i/>
          <w:szCs w:val="24"/>
        </w:rPr>
      </w:pPr>
      <w:r w:rsidRPr="00A87789">
        <w:rPr>
          <w:rFonts w:ascii="Helvetica" w:hAnsi="Helvetica"/>
          <w:szCs w:val="24"/>
        </w:rPr>
        <w:t xml:space="preserve">Grawe, </w:t>
      </w:r>
      <w:r w:rsidR="00F47CF6">
        <w:rPr>
          <w:rFonts w:ascii="Helvetica" w:hAnsi="Helvetica"/>
          <w:szCs w:val="24"/>
        </w:rPr>
        <w:t xml:space="preserve">K. (2000, 2. </w:t>
      </w:r>
      <w:r w:rsidRPr="00A87789">
        <w:rPr>
          <w:rFonts w:ascii="Helvetica" w:hAnsi="Helvetica"/>
          <w:szCs w:val="24"/>
        </w:rPr>
        <w:t>Aufl.). Psychologische Therapie. Göttingen: Hogrefe</w:t>
      </w:r>
    </w:p>
    <w:p w14:paraId="55C47FCF" w14:textId="77777777" w:rsidR="006672B5" w:rsidRPr="00B73C14" w:rsidRDefault="006672B5">
      <w:pPr>
        <w:rPr>
          <w:rFonts w:ascii="Helvetica" w:hAnsi="Helvetica"/>
          <w:i/>
          <w:szCs w:val="24"/>
        </w:rPr>
      </w:pPr>
      <w:r w:rsidRPr="00B73C14">
        <w:rPr>
          <w:rFonts w:ascii="Helvetica" w:hAnsi="Helvetica"/>
          <w:i/>
          <w:szCs w:val="24"/>
        </w:rPr>
        <w:tab/>
        <w:t>Dieses Buch wird für die Weiterbildung vorausgesetzt.</w:t>
      </w:r>
    </w:p>
    <w:p w14:paraId="2B0B5E4D" w14:textId="77777777" w:rsidR="006672B5" w:rsidRPr="00B73C14" w:rsidRDefault="006672B5">
      <w:pPr>
        <w:rPr>
          <w:rFonts w:ascii="Helvetica" w:hAnsi="Helvetica"/>
          <w:i/>
          <w:szCs w:val="24"/>
        </w:rPr>
      </w:pPr>
    </w:p>
    <w:p w14:paraId="6E2D7AD3" w14:textId="6BEC9E6F" w:rsidR="006672B5" w:rsidRPr="00A87789" w:rsidRDefault="00F00FAD" w:rsidP="00E517BA">
      <w:pPr>
        <w:rPr>
          <w:rFonts w:ascii="Helvetica" w:hAnsi="Helvetica"/>
          <w:szCs w:val="24"/>
        </w:rPr>
      </w:pPr>
      <w:r>
        <w:rPr>
          <w:rFonts w:ascii="Helvetica" w:hAnsi="Helvetica"/>
          <w:szCs w:val="24"/>
        </w:rPr>
        <w:t>Grawe K.</w:t>
      </w:r>
      <w:r w:rsidR="006672B5" w:rsidRPr="009202A0">
        <w:rPr>
          <w:rFonts w:ascii="Helvetica" w:hAnsi="Helvetica"/>
          <w:szCs w:val="24"/>
        </w:rPr>
        <w:t xml:space="preserve"> (2004). Neuropsychotherapie. Göttingen: Hogrefe. </w:t>
      </w:r>
    </w:p>
    <w:p w14:paraId="61CDDC19" w14:textId="77777777" w:rsidR="006672B5" w:rsidRPr="00B73C14" w:rsidRDefault="006672B5" w:rsidP="00E517BA">
      <w:pPr>
        <w:ind w:firstLine="708"/>
        <w:rPr>
          <w:rFonts w:ascii="Helvetica" w:hAnsi="Helvetica"/>
          <w:i/>
          <w:szCs w:val="24"/>
        </w:rPr>
      </w:pPr>
      <w:r w:rsidRPr="00B73C14">
        <w:rPr>
          <w:rFonts w:ascii="Helvetica" w:hAnsi="Helvetica"/>
          <w:i/>
          <w:szCs w:val="24"/>
        </w:rPr>
        <w:t>Dieses Buch wird für die Weiterbildung vorausgesetzt.</w:t>
      </w:r>
    </w:p>
    <w:p w14:paraId="36D9137E" w14:textId="77777777" w:rsidR="006672B5" w:rsidRPr="00B73C14" w:rsidRDefault="006672B5">
      <w:pPr>
        <w:rPr>
          <w:rFonts w:ascii="Helvetica" w:hAnsi="Helvetica"/>
          <w:b/>
          <w:szCs w:val="24"/>
        </w:rPr>
      </w:pPr>
    </w:p>
    <w:p w14:paraId="2B6D60BA" w14:textId="5F82B5D2" w:rsidR="00F00FAD" w:rsidRPr="00F00FAD" w:rsidRDefault="002A5823" w:rsidP="00E517BA">
      <w:pPr>
        <w:pStyle w:val="Textkrper3"/>
        <w:rPr>
          <w:rFonts w:ascii="Helvetica" w:hAnsi="Helvetica"/>
          <w:szCs w:val="24"/>
        </w:rPr>
      </w:pPr>
      <w:r>
        <w:rPr>
          <w:rFonts w:ascii="Helvetica" w:hAnsi="Helvetica"/>
          <w:sz w:val="24"/>
          <w:szCs w:val="24"/>
        </w:rPr>
        <w:t>Grawe K.</w:t>
      </w:r>
      <w:r w:rsidR="006672B5" w:rsidRPr="00E517BA">
        <w:rPr>
          <w:rFonts w:ascii="Helvetica" w:hAnsi="Helvetica"/>
          <w:sz w:val="24"/>
          <w:szCs w:val="24"/>
        </w:rPr>
        <w:t xml:space="preserve"> (2005). Allgemeine Psychotherapie. In: F. Petermann &amp; H. Reinecker (Hrsg.) Handbuch der Psychologie, Band Klinische Psychologie und Psychotherapie (S. 294-310). Göttingen: Hogrefe. </w:t>
      </w:r>
    </w:p>
    <w:p w14:paraId="124B36D6" w14:textId="3EA84AA8" w:rsidR="001358F0" w:rsidRPr="00E74C9C" w:rsidRDefault="001358F0" w:rsidP="00E517BA">
      <w:pPr>
        <w:rPr>
          <w:rFonts w:ascii="Helvetica" w:hAnsi="Helvetica"/>
          <w:szCs w:val="24"/>
        </w:rPr>
      </w:pPr>
      <w:r w:rsidRPr="00BD1E3C">
        <w:rPr>
          <w:rFonts w:ascii="Helvetica" w:hAnsi="Helvetica"/>
          <w:szCs w:val="24"/>
          <w:lang w:val="en-US"/>
        </w:rPr>
        <w:t>Gr</w:t>
      </w:r>
      <w:r w:rsidR="00F00FAD" w:rsidRPr="00BD1E3C">
        <w:rPr>
          <w:rFonts w:ascii="Helvetica" w:hAnsi="Helvetica"/>
          <w:szCs w:val="24"/>
          <w:lang w:val="en-US"/>
        </w:rPr>
        <w:t>osse Holtforth, M. &amp; Grawe K.</w:t>
      </w:r>
      <w:r w:rsidRPr="00BD1E3C">
        <w:rPr>
          <w:rFonts w:ascii="Helvetica" w:hAnsi="Helvetica"/>
          <w:szCs w:val="24"/>
          <w:lang w:val="en-US"/>
        </w:rPr>
        <w:t xml:space="preserve"> (2004). </w:t>
      </w:r>
      <w:r w:rsidRPr="00E74C9C">
        <w:rPr>
          <w:rFonts w:ascii="Helvetica" w:hAnsi="Helvetica"/>
          <w:szCs w:val="24"/>
        </w:rPr>
        <w:t>Inkongruenz und Fallkonzeption in der Psychologische</w:t>
      </w:r>
      <w:r w:rsidR="00860CB4" w:rsidRPr="00E74C9C">
        <w:rPr>
          <w:rFonts w:ascii="Helvetica" w:hAnsi="Helvetica"/>
          <w:szCs w:val="24"/>
        </w:rPr>
        <w:t xml:space="preserve">n Therapie. Verhaltenstherapie </w:t>
      </w:r>
      <w:r w:rsidRPr="00E74C9C">
        <w:rPr>
          <w:rFonts w:ascii="Helvetica" w:hAnsi="Helvetica"/>
          <w:szCs w:val="24"/>
        </w:rPr>
        <w:t>&amp; psychosoziale Praxis, 36 (I), 9-21.</w:t>
      </w:r>
    </w:p>
    <w:p w14:paraId="6A8357D4" w14:textId="77777777" w:rsidR="001358F0" w:rsidRPr="00E74C9C" w:rsidRDefault="001358F0" w:rsidP="00E517BA">
      <w:pPr>
        <w:rPr>
          <w:rFonts w:ascii="Helvetica" w:hAnsi="Helvetica"/>
          <w:szCs w:val="24"/>
        </w:rPr>
      </w:pPr>
    </w:p>
    <w:p w14:paraId="4BCD40AC" w14:textId="447B3B1D" w:rsidR="001358F0" w:rsidRDefault="001358F0" w:rsidP="00E517BA">
      <w:pPr>
        <w:rPr>
          <w:rFonts w:ascii="Helvetica" w:hAnsi="Helvetica"/>
          <w:szCs w:val="24"/>
        </w:rPr>
      </w:pPr>
      <w:r w:rsidRPr="00E74C9C">
        <w:rPr>
          <w:rFonts w:ascii="Helvetica" w:hAnsi="Helvetica"/>
          <w:szCs w:val="24"/>
        </w:rPr>
        <w:t>Itten, S., Trösken, A.</w:t>
      </w:r>
      <w:r w:rsidR="00F00FAD">
        <w:rPr>
          <w:rFonts w:ascii="Helvetica" w:hAnsi="Helvetica"/>
          <w:szCs w:val="24"/>
        </w:rPr>
        <w:t xml:space="preserve"> &amp; Grawe K.</w:t>
      </w:r>
      <w:r w:rsidRPr="00E74C9C">
        <w:rPr>
          <w:rFonts w:ascii="Helvetica" w:hAnsi="Helvetica"/>
          <w:szCs w:val="24"/>
        </w:rPr>
        <w:t xml:space="preserve"> (2004). Inkongruenz und Fallkonzeption in der Psychologischen Therapie: Ei</w:t>
      </w:r>
      <w:r w:rsidR="00860CB4" w:rsidRPr="00E74C9C">
        <w:rPr>
          <w:rFonts w:ascii="Helvetica" w:hAnsi="Helvetica"/>
          <w:szCs w:val="24"/>
        </w:rPr>
        <w:t xml:space="preserve">n Beispiel. Verhaltenstherapie </w:t>
      </w:r>
      <w:r w:rsidRPr="00E74C9C">
        <w:rPr>
          <w:rFonts w:ascii="Helvetica" w:hAnsi="Helvetica"/>
          <w:szCs w:val="24"/>
        </w:rPr>
        <w:t>&amp; psychosoziale Praxis, 36 (I), 23-40.</w:t>
      </w:r>
    </w:p>
    <w:p w14:paraId="1E248EFF" w14:textId="77777777" w:rsidR="00F00FAD" w:rsidRDefault="00F00FAD" w:rsidP="00E517BA">
      <w:pPr>
        <w:rPr>
          <w:rFonts w:ascii="Helvetica" w:hAnsi="Helvetica"/>
          <w:szCs w:val="24"/>
        </w:rPr>
      </w:pPr>
    </w:p>
    <w:p w14:paraId="7B8E94CA" w14:textId="17D9B69E" w:rsidR="00F00FAD" w:rsidRPr="00E517BA" w:rsidRDefault="00F00FAD" w:rsidP="00E517BA">
      <w:pPr>
        <w:rPr>
          <w:rFonts w:ascii="Helvetica" w:hAnsi="Helvetica"/>
          <w:szCs w:val="24"/>
          <w:lang w:val="de-CH"/>
        </w:rPr>
      </w:pPr>
      <w:r w:rsidRPr="00E74C9C">
        <w:rPr>
          <w:rFonts w:ascii="Helvetica" w:hAnsi="Helvetica"/>
          <w:bCs/>
          <w:szCs w:val="24"/>
        </w:rPr>
        <w:t xml:space="preserve">Caspar, F. </w:t>
      </w:r>
      <w:r w:rsidRPr="00E74C9C">
        <w:rPr>
          <w:rFonts w:ascii="Helvetica" w:hAnsi="Helvetica"/>
          <w:szCs w:val="24"/>
        </w:rPr>
        <w:t>(2007, 3. Aufl.). Bezie</w:t>
      </w:r>
      <w:r>
        <w:rPr>
          <w:rFonts w:ascii="Helvetica" w:hAnsi="Helvetica"/>
          <w:szCs w:val="24"/>
        </w:rPr>
        <w:t>hungen und Probleme verstehen: E</w:t>
      </w:r>
      <w:r w:rsidRPr="00E74C9C">
        <w:rPr>
          <w:rFonts w:ascii="Helvetica" w:hAnsi="Helvetica"/>
          <w:szCs w:val="24"/>
        </w:rPr>
        <w:t>ine Einführung in die psychotherapeutische Plananalyse. Bern: Huber.</w:t>
      </w:r>
    </w:p>
    <w:p w14:paraId="49622751" w14:textId="77777777" w:rsidR="00400D67" w:rsidRDefault="00400D67" w:rsidP="00E517BA">
      <w:pPr>
        <w:rPr>
          <w:rFonts w:ascii="Helvetica" w:hAnsi="Helvetica"/>
          <w:szCs w:val="24"/>
        </w:rPr>
      </w:pPr>
    </w:p>
    <w:p w14:paraId="57E0309A" w14:textId="0A5C555A" w:rsidR="00860CB4" w:rsidRPr="00E74C9C" w:rsidRDefault="00860CB4" w:rsidP="00E517BA">
      <w:pPr>
        <w:rPr>
          <w:rFonts w:ascii="Helvetica" w:hAnsi="Helvetica"/>
          <w:szCs w:val="24"/>
        </w:rPr>
      </w:pPr>
      <w:r w:rsidRPr="00E74C9C">
        <w:rPr>
          <w:rFonts w:ascii="Helvetica" w:hAnsi="Helvetica"/>
          <w:szCs w:val="24"/>
        </w:rPr>
        <w:t>Grawe, K. (1988). Beziehungsgestaltung in der Psychotherapie. In: F. Pfäfflin et al. (Hrsg.). Der Mensch in der Psychiatrie (S. 243-258). Berlin</w:t>
      </w:r>
      <w:r w:rsidR="001B2DDB" w:rsidRPr="00E74C9C">
        <w:rPr>
          <w:rFonts w:ascii="Helvetica" w:hAnsi="Helvetica"/>
          <w:szCs w:val="24"/>
        </w:rPr>
        <w:t>,</w:t>
      </w:r>
      <w:r w:rsidRPr="00E74C9C">
        <w:rPr>
          <w:rFonts w:ascii="Helvetica" w:hAnsi="Helvetica"/>
          <w:szCs w:val="24"/>
        </w:rPr>
        <w:t xml:space="preserve"> Heidelberg: Springer.</w:t>
      </w:r>
    </w:p>
    <w:p w14:paraId="195A0C15" w14:textId="77777777" w:rsidR="002B3A3C" w:rsidRPr="00E74C9C" w:rsidRDefault="002B3A3C" w:rsidP="00E517BA">
      <w:pPr>
        <w:rPr>
          <w:rFonts w:ascii="Helvetica" w:hAnsi="Helvetica"/>
          <w:szCs w:val="24"/>
        </w:rPr>
      </w:pPr>
    </w:p>
    <w:p w14:paraId="45ACE49D" w14:textId="77777777" w:rsidR="001358F0" w:rsidRPr="00E74C9C" w:rsidRDefault="001358F0" w:rsidP="00E517BA">
      <w:pPr>
        <w:rPr>
          <w:rFonts w:ascii="Helvetica" w:hAnsi="Helvetica"/>
          <w:szCs w:val="24"/>
          <w:lang w:val="de-CH"/>
        </w:rPr>
      </w:pPr>
      <w:r w:rsidRPr="00E74C9C">
        <w:rPr>
          <w:rFonts w:ascii="Helvetica" w:hAnsi="Helvetica"/>
          <w:bCs/>
          <w:szCs w:val="24"/>
          <w:lang w:val="de-CH"/>
        </w:rPr>
        <w:t>Stucki, Ch., Grawe, K.</w:t>
      </w:r>
      <w:r w:rsidRPr="00E74C9C">
        <w:rPr>
          <w:rFonts w:ascii="Helvetica" w:hAnsi="Helvetica"/>
          <w:szCs w:val="24"/>
          <w:lang w:val="de-CH"/>
        </w:rPr>
        <w:t>(†) (2007). Bedürfnis- und Motivorientierte Beziehungsgestaltung. Hinweise und Handlungsanweisungen für Therapeuten. Psychotherapeut: 52: 16-23.</w:t>
      </w:r>
    </w:p>
    <w:p w14:paraId="5A1A6CA0" w14:textId="77777777" w:rsidR="001358F0" w:rsidRDefault="001358F0" w:rsidP="00E517BA">
      <w:pPr>
        <w:rPr>
          <w:rFonts w:ascii="Helvetica" w:hAnsi="Helvetica"/>
          <w:szCs w:val="24"/>
        </w:rPr>
      </w:pPr>
    </w:p>
    <w:p w14:paraId="0675E165" w14:textId="77777777" w:rsidR="00613D37" w:rsidRPr="00E74C9C" w:rsidRDefault="00613D37" w:rsidP="00613D37">
      <w:pPr>
        <w:rPr>
          <w:rFonts w:ascii="Helvetica" w:hAnsi="Helvetica"/>
          <w:szCs w:val="24"/>
        </w:rPr>
      </w:pPr>
      <w:r w:rsidRPr="00E74C9C">
        <w:rPr>
          <w:rFonts w:ascii="Helvetica" w:hAnsi="Helvetica"/>
          <w:szCs w:val="24"/>
        </w:rPr>
        <w:t>Sachse, R. (2. Aufl. 2016). Therapeutische Beziehungsgestaltung. Göttingen: Hogrefe.</w:t>
      </w:r>
    </w:p>
    <w:p w14:paraId="7E11A863" w14:textId="77777777" w:rsidR="00613D37" w:rsidRPr="00E74C9C" w:rsidRDefault="00613D37" w:rsidP="00E517BA">
      <w:pPr>
        <w:rPr>
          <w:rFonts w:ascii="Helvetica" w:hAnsi="Helvetica"/>
          <w:szCs w:val="24"/>
        </w:rPr>
      </w:pPr>
    </w:p>
    <w:p w14:paraId="71EF8A0A" w14:textId="597489D1" w:rsidR="009B75D4" w:rsidRDefault="009B75D4" w:rsidP="00E517BA">
      <w:pPr>
        <w:rPr>
          <w:rFonts w:ascii="Helvetica" w:hAnsi="Helvetica"/>
          <w:szCs w:val="24"/>
        </w:rPr>
      </w:pPr>
      <w:r w:rsidRPr="00E74C9C">
        <w:rPr>
          <w:rFonts w:ascii="Helvetica" w:hAnsi="Helvetica"/>
          <w:bCs/>
          <w:szCs w:val="24"/>
        </w:rPr>
        <w:t xml:space="preserve">Lammers, C-H. </w:t>
      </w:r>
      <w:r w:rsidRPr="00E74C9C">
        <w:rPr>
          <w:rFonts w:ascii="Helvetica" w:hAnsi="Helvetica"/>
          <w:szCs w:val="24"/>
        </w:rPr>
        <w:t>(2017). Therapeutische Beziehung und Gesprächsführung. Techniken der Verhaltenstherapie. Weinheim, Basel: BeltzPVU</w:t>
      </w:r>
      <w:r w:rsidR="00613D37">
        <w:rPr>
          <w:rFonts w:ascii="Helvetica" w:hAnsi="Helvetica"/>
          <w:szCs w:val="24"/>
        </w:rPr>
        <w:t>.</w:t>
      </w:r>
    </w:p>
    <w:p w14:paraId="0611174F" w14:textId="77777777" w:rsidR="00613D37" w:rsidRDefault="00613D37" w:rsidP="00613D37">
      <w:pPr>
        <w:rPr>
          <w:rFonts w:ascii="Helvetica" w:hAnsi="Helvetica"/>
          <w:szCs w:val="24"/>
        </w:rPr>
      </w:pPr>
    </w:p>
    <w:p w14:paraId="66D7F64F" w14:textId="77777777" w:rsidR="00613D37" w:rsidRPr="00E74C9C" w:rsidRDefault="00613D37" w:rsidP="00613D37">
      <w:pPr>
        <w:rPr>
          <w:rFonts w:ascii="Helvetica" w:hAnsi="Helvetica"/>
          <w:szCs w:val="24"/>
        </w:rPr>
      </w:pPr>
      <w:r w:rsidRPr="00E74C9C">
        <w:rPr>
          <w:rFonts w:ascii="Helvetica" w:hAnsi="Helvetica"/>
          <w:szCs w:val="24"/>
        </w:rPr>
        <w:t>Grawe, K. &amp; Grawe-Gerber, M. (1999). Ressourcenaktivierung. Ein primäres Wirkprinzip der Psychotherapie. Psychotherapeut, 44, 63 -73.</w:t>
      </w:r>
    </w:p>
    <w:p w14:paraId="558B2950" w14:textId="77777777" w:rsidR="00400D67" w:rsidRDefault="00400D67" w:rsidP="00E517BA">
      <w:pPr>
        <w:rPr>
          <w:rFonts w:ascii="Helvetica" w:hAnsi="Helvetica"/>
          <w:szCs w:val="24"/>
        </w:rPr>
      </w:pPr>
    </w:p>
    <w:p w14:paraId="2506E071" w14:textId="77777777" w:rsidR="00E21FB2" w:rsidRDefault="00E21FB2" w:rsidP="00E517BA">
      <w:pPr>
        <w:rPr>
          <w:rFonts w:ascii="Helvetica" w:hAnsi="Helvetica"/>
          <w:szCs w:val="24"/>
        </w:rPr>
      </w:pPr>
    </w:p>
    <w:p w14:paraId="13DD0574" w14:textId="77777777" w:rsidR="00E21FB2" w:rsidRDefault="00E21FB2" w:rsidP="00E517BA">
      <w:pPr>
        <w:rPr>
          <w:rFonts w:ascii="Helvetica" w:hAnsi="Helvetica"/>
          <w:szCs w:val="24"/>
        </w:rPr>
      </w:pPr>
    </w:p>
    <w:p w14:paraId="6BAC559A" w14:textId="77777777" w:rsidR="00E21FB2" w:rsidRDefault="00E21FB2" w:rsidP="00E517BA">
      <w:pPr>
        <w:rPr>
          <w:rFonts w:ascii="Helvetica" w:hAnsi="Helvetica"/>
          <w:szCs w:val="24"/>
        </w:rPr>
      </w:pPr>
    </w:p>
    <w:p w14:paraId="100C181A" w14:textId="77777777" w:rsidR="007920FD" w:rsidRPr="00E74C9C" w:rsidRDefault="007920FD" w:rsidP="00E517BA">
      <w:pPr>
        <w:rPr>
          <w:rFonts w:ascii="Helvetica" w:hAnsi="Helvetica"/>
          <w:szCs w:val="24"/>
        </w:rPr>
      </w:pPr>
      <w:r w:rsidRPr="00E74C9C">
        <w:rPr>
          <w:rFonts w:ascii="Helvetica" w:hAnsi="Helvetica"/>
          <w:szCs w:val="24"/>
        </w:rPr>
        <w:lastRenderedPageBreak/>
        <w:t>Flückiger, Ch., Grosse Holtforth, M. (3. Aufl. 2017). Ressourcenaktivierung und Beziehungsgestaltung: Bedürfnisbefriedigung in der Psychotherapie. In: R. Frank (Hrsg.) Therapieziel Wohlbefinden. Ressourcen aktivieren in der Psychotherapie (S. 35 – 44) Berlin, Heidelberg: Springer.</w:t>
      </w:r>
    </w:p>
    <w:p w14:paraId="029CACE2" w14:textId="77777777" w:rsidR="001358F0" w:rsidRPr="00E74C9C" w:rsidRDefault="001358F0" w:rsidP="00E517BA">
      <w:pPr>
        <w:rPr>
          <w:rFonts w:ascii="Helvetica" w:hAnsi="Helvetica"/>
          <w:szCs w:val="24"/>
        </w:rPr>
      </w:pPr>
    </w:p>
    <w:p w14:paraId="2DC40622" w14:textId="045C56D2" w:rsidR="001358F0" w:rsidRPr="00E74C9C" w:rsidRDefault="001358F0" w:rsidP="00E517BA">
      <w:pPr>
        <w:rPr>
          <w:rFonts w:ascii="Helvetica" w:hAnsi="Helvetica"/>
          <w:szCs w:val="24"/>
          <w:lang w:val="de-CH"/>
        </w:rPr>
      </w:pPr>
      <w:r w:rsidRPr="00E74C9C">
        <w:rPr>
          <w:rFonts w:ascii="Helvetica" w:hAnsi="Helvetica"/>
          <w:bCs/>
          <w:iCs/>
          <w:szCs w:val="24"/>
          <w:lang w:val="de-CH"/>
        </w:rPr>
        <w:t>Flückiger, C</w:t>
      </w:r>
      <w:r w:rsidR="007C7EDC">
        <w:rPr>
          <w:rFonts w:ascii="Helvetica" w:hAnsi="Helvetica"/>
          <w:bCs/>
          <w:iCs/>
          <w:szCs w:val="24"/>
          <w:lang w:val="de-CH"/>
        </w:rPr>
        <w:t>h</w:t>
      </w:r>
      <w:r w:rsidRPr="00E74C9C">
        <w:rPr>
          <w:rFonts w:ascii="Helvetica" w:hAnsi="Helvetica"/>
          <w:bCs/>
          <w:iCs/>
          <w:szCs w:val="24"/>
          <w:lang w:val="de-CH"/>
        </w:rPr>
        <w:t xml:space="preserve">. </w:t>
      </w:r>
      <w:r w:rsidRPr="00E74C9C">
        <w:rPr>
          <w:rFonts w:ascii="Helvetica" w:hAnsi="Helvetica"/>
          <w:iCs/>
          <w:szCs w:val="24"/>
          <w:lang w:val="de-CH"/>
        </w:rPr>
        <w:t>(2009). Ressourcenorientierung. PPmP (Psychotherapie, Psychosomatik, Medizinische Psychologie), 59, 1-11</w:t>
      </w:r>
    </w:p>
    <w:p w14:paraId="4FA0FC0B" w14:textId="77777777" w:rsidR="001358F0" w:rsidRPr="00E74C9C" w:rsidRDefault="001358F0" w:rsidP="00E517BA">
      <w:pPr>
        <w:rPr>
          <w:rFonts w:ascii="Helvetica" w:hAnsi="Helvetica"/>
          <w:szCs w:val="24"/>
        </w:rPr>
      </w:pPr>
    </w:p>
    <w:p w14:paraId="238C4E33" w14:textId="06E63A95" w:rsidR="001358F0" w:rsidRPr="00E74C9C" w:rsidRDefault="00400D67" w:rsidP="00E517BA">
      <w:pPr>
        <w:rPr>
          <w:rFonts w:ascii="Helvetica" w:hAnsi="Helvetica"/>
          <w:szCs w:val="24"/>
          <w:lang w:val="de-CH"/>
        </w:rPr>
      </w:pPr>
      <w:r>
        <w:rPr>
          <w:rFonts w:ascii="Helvetica" w:hAnsi="Helvetica"/>
          <w:bCs/>
          <w:szCs w:val="24"/>
          <w:lang w:val="de-CH"/>
        </w:rPr>
        <w:t xml:space="preserve">Willutzki, </w:t>
      </w:r>
      <w:r w:rsidR="001358F0" w:rsidRPr="00E74C9C">
        <w:rPr>
          <w:rFonts w:ascii="Helvetica" w:hAnsi="Helvetica"/>
          <w:bCs/>
          <w:szCs w:val="24"/>
          <w:lang w:val="de-CH"/>
        </w:rPr>
        <w:t>U., Teismann, T.</w:t>
      </w:r>
      <w:r w:rsidR="001358F0" w:rsidRPr="00E74C9C">
        <w:rPr>
          <w:rFonts w:ascii="Helvetica" w:hAnsi="Helvetica"/>
          <w:szCs w:val="24"/>
          <w:lang w:val="de-CH"/>
        </w:rPr>
        <w:t>(2013). Ressourcenaktivierung in der Psychotherapie. Göttingen: Hogrefe, Fortschritte der Psychotherapie, Band 52.</w:t>
      </w:r>
    </w:p>
    <w:p w14:paraId="513CD81E" w14:textId="77777777" w:rsidR="001358F0" w:rsidRPr="00E74C9C" w:rsidRDefault="001358F0" w:rsidP="00E517BA">
      <w:pPr>
        <w:rPr>
          <w:rFonts w:ascii="Helvetica" w:hAnsi="Helvetica"/>
          <w:szCs w:val="24"/>
        </w:rPr>
      </w:pPr>
    </w:p>
    <w:p w14:paraId="47AEE485" w14:textId="59E78DB8" w:rsidR="007920FD" w:rsidRPr="00E74C9C" w:rsidRDefault="007920FD" w:rsidP="00E517BA">
      <w:pPr>
        <w:rPr>
          <w:rFonts w:ascii="Helvetica" w:hAnsi="Helvetica"/>
          <w:szCs w:val="24"/>
        </w:rPr>
      </w:pPr>
      <w:r w:rsidRPr="00E74C9C">
        <w:rPr>
          <w:rFonts w:ascii="Helvetica" w:hAnsi="Helvetica"/>
          <w:szCs w:val="24"/>
        </w:rPr>
        <w:t>Grosse Holtforth, M. (2017). Was ist Problemaktualisierung. Psychotherapeut, 62 (2) 77-82.</w:t>
      </w:r>
    </w:p>
    <w:p w14:paraId="2EC7A41A" w14:textId="77777777" w:rsidR="007920FD" w:rsidRPr="00E74C9C" w:rsidRDefault="007920FD" w:rsidP="00E517BA">
      <w:pPr>
        <w:rPr>
          <w:rFonts w:ascii="Helvetica" w:hAnsi="Helvetica"/>
          <w:szCs w:val="24"/>
        </w:rPr>
      </w:pPr>
    </w:p>
    <w:p w14:paraId="3BEF3BAF" w14:textId="750C8AA1" w:rsidR="007920FD" w:rsidRPr="00E74C9C" w:rsidRDefault="007920FD" w:rsidP="00E517BA">
      <w:pPr>
        <w:rPr>
          <w:rFonts w:ascii="Helvetica" w:hAnsi="Helvetica"/>
          <w:szCs w:val="24"/>
        </w:rPr>
      </w:pPr>
      <w:r w:rsidRPr="00E74C9C">
        <w:rPr>
          <w:rFonts w:ascii="Helvetica" w:hAnsi="Helvetica"/>
          <w:szCs w:val="24"/>
        </w:rPr>
        <w:t>Sachse, R., Sachse, M. Fasbender, J. (2016). Grundlagen Klärungsorientierter Psychotherapie. Göttingen: Hogrefe.</w:t>
      </w:r>
    </w:p>
    <w:p w14:paraId="29E23801" w14:textId="77777777" w:rsidR="002E16F0" w:rsidRDefault="002E16F0" w:rsidP="00E517BA">
      <w:pPr>
        <w:rPr>
          <w:rFonts w:ascii="Helvetica" w:hAnsi="Helvetica"/>
          <w:szCs w:val="24"/>
        </w:rPr>
      </w:pPr>
    </w:p>
    <w:p w14:paraId="4377C487" w14:textId="429787E6" w:rsidR="007C7EDC" w:rsidRDefault="007C7EDC" w:rsidP="007C7EDC">
      <w:pPr>
        <w:rPr>
          <w:rFonts w:ascii="Helvetica" w:hAnsi="Helvetica"/>
          <w:szCs w:val="24"/>
        </w:rPr>
      </w:pPr>
      <w:r w:rsidRPr="00E74C9C">
        <w:rPr>
          <w:rFonts w:ascii="Helvetica" w:hAnsi="Helvetica"/>
          <w:szCs w:val="24"/>
        </w:rPr>
        <w:t>Cierpka, M. (Hrsg.) (2008). Handbuch der Familiendiagnostik. Berlin, Heidelberg: Springer</w:t>
      </w:r>
      <w:r>
        <w:rPr>
          <w:rFonts w:ascii="Helvetica" w:hAnsi="Helvetica"/>
          <w:szCs w:val="24"/>
        </w:rPr>
        <w:t>.</w:t>
      </w:r>
    </w:p>
    <w:p w14:paraId="6035F489" w14:textId="77777777" w:rsidR="007C7EDC" w:rsidRDefault="007C7EDC" w:rsidP="007C7EDC">
      <w:pPr>
        <w:rPr>
          <w:rFonts w:ascii="Helvetica" w:hAnsi="Helvetica"/>
          <w:bCs/>
          <w:szCs w:val="24"/>
          <w:lang w:val="de-CH"/>
        </w:rPr>
      </w:pPr>
    </w:p>
    <w:p w14:paraId="4A4550B4" w14:textId="77777777" w:rsidR="007C7EDC" w:rsidRPr="00BD1E3C" w:rsidRDefault="007C7EDC" w:rsidP="007C7EDC">
      <w:pPr>
        <w:rPr>
          <w:rFonts w:ascii="Helvetica" w:hAnsi="Helvetica"/>
          <w:szCs w:val="24"/>
          <w:lang w:val="en-US"/>
        </w:rPr>
      </w:pPr>
      <w:r w:rsidRPr="0097424F">
        <w:rPr>
          <w:rFonts w:ascii="Helvetica" w:hAnsi="Helvetica"/>
          <w:bCs/>
          <w:szCs w:val="24"/>
          <w:lang w:val="de-CH"/>
        </w:rPr>
        <w:t xml:space="preserve">McGoldrick, M., Gerson, R., Petry, S. </w:t>
      </w:r>
      <w:r w:rsidRPr="00E74C9C">
        <w:rPr>
          <w:rFonts w:ascii="Helvetica" w:hAnsi="Helvetica"/>
          <w:szCs w:val="24"/>
          <w:lang w:val="de-CH"/>
        </w:rPr>
        <w:t xml:space="preserve">(3. Aufl. 2009). Genogramme in der Familienberatung. </w:t>
      </w:r>
      <w:r w:rsidRPr="00BD1E3C">
        <w:rPr>
          <w:rFonts w:ascii="Helvetica" w:hAnsi="Helvetica"/>
          <w:szCs w:val="24"/>
          <w:lang w:val="en-US"/>
        </w:rPr>
        <w:t>Bern: Huber.</w:t>
      </w:r>
    </w:p>
    <w:p w14:paraId="7B168CAF" w14:textId="77777777" w:rsidR="007C7EDC" w:rsidRPr="00BD1E3C" w:rsidRDefault="007C7EDC" w:rsidP="007C7EDC">
      <w:pPr>
        <w:rPr>
          <w:rFonts w:ascii="Helvetica" w:hAnsi="Helvetica"/>
          <w:szCs w:val="24"/>
          <w:lang w:val="en-US"/>
        </w:rPr>
      </w:pPr>
    </w:p>
    <w:p w14:paraId="73774B7A" w14:textId="557AB22D" w:rsidR="007C7EDC" w:rsidRPr="00E74C9C" w:rsidRDefault="007C7EDC" w:rsidP="007C7EDC">
      <w:pPr>
        <w:rPr>
          <w:rFonts w:ascii="Helvetica" w:hAnsi="Helvetica"/>
          <w:szCs w:val="24"/>
        </w:rPr>
      </w:pPr>
      <w:r w:rsidRPr="00BD1E3C">
        <w:rPr>
          <w:rFonts w:ascii="Helvetica" w:hAnsi="Helvetica"/>
          <w:szCs w:val="24"/>
          <w:lang w:val="en-US"/>
        </w:rPr>
        <w:t xml:space="preserve">Heinrich, N., Prinz, R.J. (Eds.) (2012): Special Issue: Families in Trouble: Bridgin the Gaps Among Child, Adult an Couple Functining. </w:t>
      </w:r>
      <w:r w:rsidRPr="00E74C9C">
        <w:rPr>
          <w:rFonts w:ascii="Helvetica" w:hAnsi="Helvetica"/>
          <w:szCs w:val="24"/>
        </w:rPr>
        <w:t>Clinical Child and Family Psychology Review 15:1.</w:t>
      </w:r>
    </w:p>
    <w:p w14:paraId="6D4321E2" w14:textId="77777777" w:rsidR="007C7EDC" w:rsidRPr="00E74C9C" w:rsidRDefault="007C7EDC" w:rsidP="00E517BA">
      <w:pPr>
        <w:rPr>
          <w:rFonts w:ascii="Helvetica" w:hAnsi="Helvetica"/>
          <w:szCs w:val="24"/>
        </w:rPr>
      </w:pPr>
    </w:p>
    <w:p w14:paraId="1637E033" w14:textId="5F123958" w:rsidR="00767703" w:rsidRPr="00E74C9C" w:rsidRDefault="002E16F0" w:rsidP="00E517BA">
      <w:pPr>
        <w:rPr>
          <w:rFonts w:ascii="Helvetica" w:hAnsi="Helvetica"/>
          <w:szCs w:val="24"/>
        </w:rPr>
      </w:pPr>
      <w:r w:rsidRPr="00E74C9C">
        <w:rPr>
          <w:rFonts w:ascii="Helvetica" w:hAnsi="Helvetica"/>
          <w:szCs w:val="24"/>
        </w:rPr>
        <w:t>Bodenmann, G. (2. Aufl. 2016). Lehrbuch der Klinischen Paar- und Familienpsychologie. Göttingen: Hogrefe.</w:t>
      </w:r>
    </w:p>
    <w:p w14:paraId="37207D04" w14:textId="77777777" w:rsidR="00767703" w:rsidRDefault="00767703" w:rsidP="00E517BA">
      <w:pPr>
        <w:rPr>
          <w:rFonts w:ascii="Helvetica" w:hAnsi="Helvetica"/>
          <w:szCs w:val="24"/>
        </w:rPr>
      </w:pPr>
    </w:p>
    <w:p w14:paraId="2C79D27F" w14:textId="77777777" w:rsidR="00CC6992" w:rsidRPr="00E74C9C" w:rsidRDefault="00CC6992" w:rsidP="00E517BA">
      <w:pPr>
        <w:rPr>
          <w:rFonts w:ascii="Helvetica" w:hAnsi="Helvetica"/>
          <w:szCs w:val="24"/>
        </w:rPr>
      </w:pPr>
    </w:p>
    <w:p w14:paraId="21343613" w14:textId="7B1AEB83" w:rsidR="001358F0" w:rsidRDefault="009B670C" w:rsidP="00E517BA">
      <w:pPr>
        <w:rPr>
          <w:rFonts w:ascii="Helvetica" w:hAnsi="Helvetica"/>
          <w:szCs w:val="24"/>
        </w:rPr>
      </w:pPr>
      <w:r w:rsidRPr="00E74C9C">
        <w:rPr>
          <w:rFonts w:ascii="Helvetica" w:hAnsi="Helvetica"/>
          <w:szCs w:val="24"/>
        </w:rPr>
        <w:t>Lehrbuch der Verhaltenstherapie, Berlin-Heidelberg: Springer</w:t>
      </w:r>
    </w:p>
    <w:p w14:paraId="1DE9D591" w14:textId="77777777" w:rsidR="0053408A" w:rsidRPr="00E74C9C" w:rsidRDefault="0053408A" w:rsidP="00E517BA">
      <w:pPr>
        <w:rPr>
          <w:rFonts w:ascii="Helvetica" w:hAnsi="Helvetica"/>
          <w:szCs w:val="24"/>
        </w:rPr>
      </w:pPr>
    </w:p>
    <w:p w14:paraId="4E6FD764" w14:textId="236728BC" w:rsidR="009B670C" w:rsidRPr="00E74C9C" w:rsidRDefault="00400D67" w:rsidP="00E517BA">
      <w:pPr>
        <w:pStyle w:val="Listenabsatz"/>
        <w:numPr>
          <w:ilvl w:val="0"/>
          <w:numId w:val="14"/>
        </w:numPr>
        <w:rPr>
          <w:rFonts w:ascii="Helvetica" w:hAnsi="Helvetica"/>
          <w:szCs w:val="24"/>
        </w:rPr>
      </w:pPr>
      <w:r>
        <w:rPr>
          <w:rFonts w:ascii="Helvetica" w:hAnsi="Helvetica"/>
          <w:szCs w:val="24"/>
        </w:rPr>
        <w:t>Margraf, J., Schneider, S. (H</w:t>
      </w:r>
      <w:r w:rsidR="009B670C" w:rsidRPr="00E74C9C">
        <w:rPr>
          <w:rFonts w:ascii="Helvetica" w:hAnsi="Helvetica"/>
          <w:szCs w:val="24"/>
        </w:rPr>
        <w:t>rsg.) (4. Aufl. 2018)</w:t>
      </w:r>
    </w:p>
    <w:p w14:paraId="52CA04D6" w14:textId="33A6FCEF" w:rsidR="009B670C" w:rsidRPr="00E74C9C" w:rsidRDefault="009B670C" w:rsidP="00E517BA">
      <w:pPr>
        <w:pStyle w:val="Listenabsatz"/>
        <w:rPr>
          <w:rFonts w:ascii="Helvetica" w:hAnsi="Helvetica"/>
          <w:szCs w:val="24"/>
        </w:rPr>
      </w:pPr>
      <w:r w:rsidRPr="00E74C9C">
        <w:rPr>
          <w:rFonts w:ascii="Helvetica" w:hAnsi="Helvetica"/>
          <w:szCs w:val="24"/>
        </w:rPr>
        <w:t>Band 1: Grundlagen, Diagnostik, Verfahren und Rahmenbedingungen Psychologischer Therapie</w:t>
      </w:r>
    </w:p>
    <w:p w14:paraId="3EB3D02E" w14:textId="1346457D" w:rsidR="009B670C" w:rsidRPr="00E74C9C" w:rsidRDefault="009B670C" w:rsidP="00E517BA">
      <w:pPr>
        <w:pStyle w:val="Listenabsatz"/>
        <w:rPr>
          <w:rFonts w:ascii="Helvetica" w:hAnsi="Helvetica"/>
          <w:szCs w:val="24"/>
        </w:rPr>
      </w:pPr>
      <w:r w:rsidRPr="00E74C9C">
        <w:rPr>
          <w:rFonts w:ascii="Helvetica" w:hAnsi="Helvetica"/>
          <w:szCs w:val="24"/>
        </w:rPr>
        <w:t>Band 2: Psychologische Therapie bei Indikationen im Erwachsenenalter.</w:t>
      </w:r>
    </w:p>
    <w:p w14:paraId="09E4788C" w14:textId="77777777" w:rsidR="009B670C" w:rsidRPr="00E74C9C" w:rsidRDefault="009B670C" w:rsidP="00E517BA">
      <w:pPr>
        <w:pStyle w:val="Listenabsatz"/>
        <w:rPr>
          <w:rFonts w:ascii="Helvetica" w:hAnsi="Helvetica"/>
          <w:szCs w:val="24"/>
        </w:rPr>
      </w:pPr>
    </w:p>
    <w:p w14:paraId="1CF145D0" w14:textId="479287C4" w:rsidR="009B670C" w:rsidRPr="00E74C9C" w:rsidRDefault="009B670C" w:rsidP="00E517BA">
      <w:pPr>
        <w:pStyle w:val="Listenabsatz"/>
        <w:rPr>
          <w:rFonts w:ascii="Helvetica" w:hAnsi="Helvetica"/>
          <w:szCs w:val="24"/>
        </w:rPr>
      </w:pPr>
      <w:r w:rsidRPr="00E74C9C">
        <w:rPr>
          <w:rFonts w:ascii="Helvetica" w:hAnsi="Helvetica"/>
          <w:szCs w:val="24"/>
        </w:rPr>
        <w:t>Schneider, S., Margraf, J. (Hrsg</w:t>
      </w:r>
      <w:r w:rsidR="00400D67">
        <w:rPr>
          <w:rFonts w:ascii="Helvetica" w:hAnsi="Helvetica"/>
          <w:szCs w:val="24"/>
        </w:rPr>
        <w:t>.</w:t>
      </w:r>
      <w:r w:rsidRPr="00E74C9C">
        <w:rPr>
          <w:rFonts w:ascii="Helvetica" w:hAnsi="Helvetica"/>
          <w:szCs w:val="24"/>
        </w:rPr>
        <w:t>) (2009)</w:t>
      </w:r>
    </w:p>
    <w:p w14:paraId="6F1003D1" w14:textId="2BFB3112" w:rsidR="009B670C" w:rsidRPr="00E74C9C" w:rsidRDefault="009B670C" w:rsidP="00E517BA">
      <w:pPr>
        <w:pStyle w:val="Listenabsatz"/>
        <w:rPr>
          <w:rFonts w:ascii="Helvetica" w:hAnsi="Helvetica"/>
          <w:szCs w:val="24"/>
        </w:rPr>
      </w:pPr>
      <w:r w:rsidRPr="00E74C9C">
        <w:rPr>
          <w:rFonts w:ascii="Helvetica" w:hAnsi="Helvetica"/>
          <w:szCs w:val="24"/>
        </w:rPr>
        <w:t>Band 3: Störungen im Kindes und Jugendalter</w:t>
      </w:r>
    </w:p>
    <w:p w14:paraId="4FA29A02" w14:textId="77777777" w:rsidR="009B670C" w:rsidRPr="00E74C9C" w:rsidRDefault="009B670C" w:rsidP="00E517BA">
      <w:pPr>
        <w:pStyle w:val="Listenabsatz"/>
        <w:rPr>
          <w:rFonts w:ascii="Helvetica" w:hAnsi="Helvetica"/>
          <w:szCs w:val="24"/>
        </w:rPr>
      </w:pPr>
    </w:p>
    <w:p w14:paraId="5E963A0E" w14:textId="7948CDBC" w:rsidR="009B670C" w:rsidRPr="00E74C9C" w:rsidRDefault="009B670C" w:rsidP="00E517BA">
      <w:pPr>
        <w:pStyle w:val="Listenabsatz"/>
        <w:rPr>
          <w:rFonts w:ascii="Helvetica" w:hAnsi="Helvetica"/>
          <w:szCs w:val="24"/>
        </w:rPr>
      </w:pPr>
      <w:r w:rsidRPr="00E74C9C">
        <w:rPr>
          <w:rFonts w:ascii="Helvetica" w:hAnsi="Helvetica"/>
          <w:szCs w:val="24"/>
        </w:rPr>
        <w:t>Meinlschmidt, G., Schneider, S., Margraf, J (Hrsg.) (2012)</w:t>
      </w:r>
    </w:p>
    <w:p w14:paraId="1F4370BD" w14:textId="0224B0FE" w:rsidR="009B670C" w:rsidRPr="00E74C9C" w:rsidRDefault="009B670C" w:rsidP="00E517BA">
      <w:pPr>
        <w:pStyle w:val="Listenabsatz"/>
        <w:rPr>
          <w:rFonts w:ascii="Helvetica" w:hAnsi="Helvetica"/>
          <w:szCs w:val="24"/>
        </w:rPr>
      </w:pPr>
      <w:r w:rsidRPr="00E74C9C">
        <w:rPr>
          <w:rFonts w:ascii="Helvetica" w:hAnsi="Helvetica"/>
          <w:szCs w:val="24"/>
        </w:rPr>
        <w:t>Band 4: Materialien für die Psychotherapie</w:t>
      </w:r>
    </w:p>
    <w:p w14:paraId="588D0DB4" w14:textId="77777777" w:rsidR="00CC6992" w:rsidRPr="0033273E" w:rsidRDefault="00CC6992" w:rsidP="0033273E">
      <w:pPr>
        <w:rPr>
          <w:rFonts w:ascii="Helvetica" w:hAnsi="Helvetica"/>
          <w:szCs w:val="24"/>
        </w:rPr>
      </w:pPr>
    </w:p>
    <w:p w14:paraId="1A0B6146" w14:textId="77777777" w:rsidR="009B670C" w:rsidRPr="00E74C9C" w:rsidRDefault="009B670C" w:rsidP="00E517BA">
      <w:pPr>
        <w:pStyle w:val="Listenabsatz"/>
        <w:rPr>
          <w:rFonts w:ascii="Helvetica" w:hAnsi="Helvetica"/>
          <w:szCs w:val="24"/>
        </w:rPr>
      </w:pPr>
    </w:p>
    <w:p w14:paraId="419F6C08" w14:textId="535DC8C3" w:rsidR="009B670C" w:rsidRDefault="009B670C" w:rsidP="00E517BA">
      <w:pPr>
        <w:pStyle w:val="Listenabsatz"/>
        <w:ind w:hanging="720"/>
        <w:rPr>
          <w:rFonts w:ascii="Helvetica" w:hAnsi="Helvetica"/>
          <w:szCs w:val="24"/>
        </w:rPr>
      </w:pPr>
      <w:r w:rsidRPr="00E74C9C">
        <w:rPr>
          <w:rFonts w:ascii="Helvetica" w:hAnsi="Helvetica"/>
          <w:szCs w:val="24"/>
        </w:rPr>
        <w:lastRenderedPageBreak/>
        <w:t>Brakemeier, E-L., Jacobi, F. (Hrsg.) (2017). Verhaltenstherapie in der Praxis. Weinheim PVE Psychologie Verlags Union.</w:t>
      </w:r>
    </w:p>
    <w:p w14:paraId="6E7258E2" w14:textId="77777777" w:rsidR="008A289E" w:rsidRDefault="008A289E" w:rsidP="00E517BA">
      <w:pPr>
        <w:pStyle w:val="Listenabsatz"/>
        <w:ind w:hanging="720"/>
        <w:rPr>
          <w:rFonts w:ascii="Helvetica" w:hAnsi="Helvetica"/>
          <w:szCs w:val="24"/>
        </w:rPr>
      </w:pPr>
    </w:p>
    <w:p w14:paraId="33C8C778" w14:textId="4A38BB42" w:rsidR="008A289E" w:rsidRDefault="008A289E" w:rsidP="00E517BA">
      <w:pPr>
        <w:pStyle w:val="Listenabsatz"/>
        <w:ind w:hanging="720"/>
        <w:rPr>
          <w:rFonts w:ascii="Helvetica" w:hAnsi="Helvetica"/>
          <w:szCs w:val="24"/>
        </w:rPr>
      </w:pPr>
      <w:r>
        <w:rPr>
          <w:rFonts w:ascii="Helvetica" w:hAnsi="Helvetica"/>
          <w:szCs w:val="24"/>
        </w:rPr>
        <w:t>Fliegel, S., Jänicke, W., Münstermann, S., Ruggaber, G., Veith, A., Wullutzki U. (Hrsg.) (2018) Verhaltenstherapie. Was sie kann und wie es geht. Tübingen: dgvt-Verlag.</w:t>
      </w:r>
    </w:p>
    <w:p w14:paraId="43FE29C8" w14:textId="77777777" w:rsidR="000803DF" w:rsidRDefault="000803DF" w:rsidP="00E517BA">
      <w:pPr>
        <w:pStyle w:val="Listenabsatz"/>
        <w:ind w:hanging="720"/>
        <w:rPr>
          <w:rFonts w:ascii="Helvetica" w:hAnsi="Helvetica"/>
          <w:szCs w:val="24"/>
        </w:rPr>
      </w:pPr>
    </w:p>
    <w:p w14:paraId="0895A48B" w14:textId="6D97B90C" w:rsidR="000803DF" w:rsidRPr="00E74C9C" w:rsidRDefault="00400D67" w:rsidP="00E517BA">
      <w:pPr>
        <w:pStyle w:val="Listenabsatz"/>
        <w:ind w:hanging="720"/>
        <w:rPr>
          <w:rFonts w:ascii="Helvetica" w:hAnsi="Helvetica"/>
          <w:szCs w:val="24"/>
        </w:rPr>
      </w:pPr>
      <w:r>
        <w:rPr>
          <w:rFonts w:ascii="Helvetica" w:hAnsi="Helvetica"/>
          <w:szCs w:val="24"/>
        </w:rPr>
        <w:t>Hayes, S.C., Hofmann, S.G. (Eds.</w:t>
      </w:r>
      <w:r w:rsidR="000803DF">
        <w:rPr>
          <w:rFonts w:ascii="Helvetica" w:hAnsi="Helvetica"/>
          <w:szCs w:val="24"/>
        </w:rPr>
        <w:t xml:space="preserve">) </w:t>
      </w:r>
      <w:r w:rsidR="000803DF" w:rsidRPr="00BD1E3C">
        <w:rPr>
          <w:rFonts w:ascii="Helvetica" w:hAnsi="Helvetica"/>
          <w:szCs w:val="24"/>
          <w:lang w:val="en-US"/>
        </w:rPr>
        <w:t xml:space="preserve">(2018). Process-Based CBT. The Science and Core Clinical Competences of Cognitive Beahvioral Therapy. </w:t>
      </w:r>
      <w:r w:rsidR="004A33E1">
        <w:rPr>
          <w:rFonts w:ascii="Helvetica" w:hAnsi="Helvetica"/>
          <w:szCs w:val="24"/>
        </w:rPr>
        <w:t>New Harbinger Publications</w:t>
      </w:r>
      <w:r>
        <w:rPr>
          <w:rFonts w:ascii="Helvetica" w:hAnsi="Helvetica"/>
          <w:szCs w:val="24"/>
        </w:rPr>
        <w:t>.</w:t>
      </w:r>
    </w:p>
    <w:p w14:paraId="79957521" w14:textId="77777777" w:rsidR="00767703" w:rsidRDefault="00767703" w:rsidP="00E517BA">
      <w:pPr>
        <w:rPr>
          <w:rFonts w:ascii="Helvetica" w:hAnsi="Helvetica"/>
          <w:szCs w:val="24"/>
        </w:rPr>
      </w:pPr>
    </w:p>
    <w:p w14:paraId="2EB2EABA" w14:textId="77777777" w:rsidR="0053408A" w:rsidRPr="00E74C9C" w:rsidRDefault="0053408A" w:rsidP="00E517BA">
      <w:pPr>
        <w:rPr>
          <w:rFonts w:ascii="Helvetica" w:hAnsi="Helvetica"/>
          <w:szCs w:val="24"/>
        </w:rPr>
      </w:pPr>
    </w:p>
    <w:p w14:paraId="4FEBCC10" w14:textId="3C5E8C20" w:rsidR="009B670C" w:rsidRDefault="009B670C" w:rsidP="00E517BA">
      <w:pPr>
        <w:rPr>
          <w:rFonts w:ascii="Helvetica" w:hAnsi="Helvetica"/>
          <w:szCs w:val="24"/>
        </w:rPr>
      </w:pPr>
      <w:r w:rsidRPr="00E517BA">
        <w:rPr>
          <w:rFonts w:ascii="Helvetica" w:hAnsi="Helvetica"/>
          <w:szCs w:val="24"/>
        </w:rPr>
        <w:t>Buchreihen:</w:t>
      </w:r>
    </w:p>
    <w:p w14:paraId="405A09FB" w14:textId="77777777" w:rsidR="0053408A" w:rsidRPr="00E517BA" w:rsidRDefault="0053408A" w:rsidP="00E517BA">
      <w:pPr>
        <w:rPr>
          <w:rFonts w:ascii="Helvetica" w:hAnsi="Helvetica"/>
          <w:szCs w:val="24"/>
        </w:rPr>
      </w:pPr>
    </w:p>
    <w:p w14:paraId="240058E2" w14:textId="3D59652B" w:rsidR="009B670C" w:rsidRPr="00E74C9C" w:rsidRDefault="009B670C" w:rsidP="00E517BA">
      <w:pPr>
        <w:pStyle w:val="Listenabsatz"/>
        <w:ind w:hanging="720"/>
        <w:rPr>
          <w:rFonts w:ascii="Helvetica" w:hAnsi="Helvetica"/>
          <w:szCs w:val="24"/>
        </w:rPr>
      </w:pPr>
      <w:r w:rsidRPr="00E74C9C">
        <w:rPr>
          <w:rFonts w:ascii="Helvetica" w:hAnsi="Helvetica"/>
          <w:szCs w:val="24"/>
        </w:rPr>
        <w:tab/>
        <w:t>‚Blaue Reihe’:</w:t>
      </w:r>
    </w:p>
    <w:p w14:paraId="2D9B6408" w14:textId="2D6DBB8B" w:rsidR="009B670C" w:rsidRPr="00E74C9C" w:rsidRDefault="008A5129" w:rsidP="00E517BA">
      <w:pPr>
        <w:pStyle w:val="Listenabsatz"/>
        <w:ind w:hanging="11"/>
        <w:rPr>
          <w:rFonts w:ascii="Helvetica" w:hAnsi="Helvetica"/>
          <w:szCs w:val="24"/>
        </w:rPr>
      </w:pPr>
      <w:r w:rsidRPr="00E74C9C">
        <w:rPr>
          <w:rFonts w:ascii="Helvetica" w:hAnsi="Helvetica"/>
          <w:szCs w:val="24"/>
        </w:rPr>
        <w:t>Hahlweg, K., Hautzinger, M., Margraf, J., Rief, W. (Hrsg.) (seit 1998)</w:t>
      </w:r>
      <w:r w:rsidR="002B3A3C" w:rsidRPr="00E74C9C">
        <w:rPr>
          <w:rFonts w:ascii="Helvetica" w:hAnsi="Helvetica"/>
          <w:szCs w:val="24"/>
        </w:rPr>
        <w:t>.</w:t>
      </w:r>
      <w:r w:rsidRPr="00E74C9C">
        <w:rPr>
          <w:rFonts w:ascii="Helvetica" w:hAnsi="Helvetica"/>
          <w:szCs w:val="24"/>
        </w:rPr>
        <w:t xml:space="preserve"> Fortschritte der Psychotherapie. </w:t>
      </w:r>
      <w:r w:rsidR="002B3A3C" w:rsidRPr="00E74C9C">
        <w:rPr>
          <w:rFonts w:ascii="Helvetica" w:hAnsi="Helvetica"/>
          <w:szCs w:val="24"/>
        </w:rPr>
        <w:t>Göttingen: Hogrefe.</w:t>
      </w:r>
    </w:p>
    <w:p w14:paraId="597A3542" w14:textId="77777777" w:rsidR="0053408A" w:rsidRPr="0033273E" w:rsidRDefault="0053408A" w:rsidP="0033273E">
      <w:pPr>
        <w:rPr>
          <w:rFonts w:ascii="Helvetica" w:hAnsi="Helvetica"/>
          <w:szCs w:val="24"/>
        </w:rPr>
      </w:pPr>
    </w:p>
    <w:p w14:paraId="605EC989" w14:textId="0BBC83D3" w:rsidR="002B3A3C" w:rsidRPr="00E74C9C" w:rsidRDefault="002B3A3C" w:rsidP="00E517BA">
      <w:pPr>
        <w:pStyle w:val="Listenabsatz"/>
        <w:ind w:hanging="11"/>
        <w:rPr>
          <w:rFonts w:ascii="Helvetica" w:hAnsi="Helvetica"/>
          <w:szCs w:val="24"/>
        </w:rPr>
      </w:pPr>
      <w:r w:rsidRPr="00E74C9C">
        <w:rPr>
          <w:rFonts w:ascii="Helvetica" w:hAnsi="Helvetica"/>
          <w:szCs w:val="24"/>
        </w:rPr>
        <w:t>Buchreihe für die Psychotherapieausbildung:</w:t>
      </w:r>
    </w:p>
    <w:p w14:paraId="2F6689AD" w14:textId="65C090BF" w:rsidR="002B3A3C" w:rsidRPr="00BD1E3C" w:rsidRDefault="002B3A3C" w:rsidP="00E517BA">
      <w:pPr>
        <w:pStyle w:val="Listenabsatz"/>
        <w:ind w:hanging="11"/>
        <w:rPr>
          <w:rFonts w:ascii="Helvetica" w:hAnsi="Helvetica"/>
          <w:szCs w:val="24"/>
          <w:lang w:val="en-US"/>
        </w:rPr>
      </w:pPr>
      <w:r w:rsidRPr="00E74C9C">
        <w:rPr>
          <w:rFonts w:ascii="Helvetica" w:hAnsi="Helvetica"/>
          <w:szCs w:val="24"/>
        </w:rPr>
        <w:t xml:space="preserve">Hautzinger, M., Hahlweg, K., Margraf, J., Rief, W. (Hrsg) (seit 2017), Standards der Psychotherapie. </w:t>
      </w:r>
      <w:r w:rsidRPr="00BD1E3C">
        <w:rPr>
          <w:rFonts w:ascii="Helvetica" w:hAnsi="Helvetica"/>
          <w:szCs w:val="24"/>
          <w:lang w:val="en-US"/>
        </w:rPr>
        <w:t>Göttingen: Hogrefe.</w:t>
      </w:r>
    </w:p>
    <w:p w14:paraId="0CF28934" w14:textId="77777777" w:rsidR="007920FD" w:rsidRPr="00BD1E3C" w:rsidRDefault="007920FD" w:rsidP="00E517BA">
      <w:pPr>
        <w:pStyle w:val="Listenabsatz"/>
        <w:ind w:hanging="11"/>
        <w:rPr>
          <w:rFonts w:ascii="Helvetica" w:hAnsi="Helvetica"/>
          <w:szCs w:val="24"/>
          <w:lang w:val="en-US"/>
        </w:rPr>
      </w:pPr>
    </w:p>
    <w:p w14:paraId="0A274228" w14:textId="77777777" w:rsidR="007920FD" w:rsidRPr="00BD1E3C" w:rsidRDefault="007920FD" w:rsidP="00E517BA">
      <w:pPr>
        <w:rPr>
          <w:rFonts w:ascii="Helvetica" w:hAnsi="Helvetica"/>
          <w:szCs w:val="24"/>
          <w:lang w:val="en-US"/>
        </w:rPr>
      </w:pPr>
    </w:p>
    <w:p w14:paraId="20E3AD40" w14:textId="77777777" w:rsidR="0053408A" w:rsidRPr="00BD1E3C" w:rsidRDefault="0053408A" w:rsidP="00E517BA">
      <w:pPr>
        <w:rPr>
          <w:rFonts w:ascii="Helvetica" w:hAnsi="Helvetica"/>
          <w:szCs w:val="24"/>
          <w:lang w:val="en-US"/>
        </w:rPr>
      </w:pPr>
    </w:p>
    <w:p w14:paraId="6B5D8FA1" w14:textId="77777777" w:rsidR="007920FD" w:rsidRPr="00E74C9C" w:rsidRDefault="007920FD" w:rsidP="00E517BA">
      <w:pPr>
        <w:rPr>
          <w:rFonts w:ascii="Helvetica" w:hAnsi="Helvetica"/>
          <w:szCs w:val="24"/>
        </w:rPr>
      </w:pPr>
      <w:r w:rsidRPr="00BD1E3C">
        <w:rPr>
          <w:rFonts w:ascii="Helvetica" w:hAnsi="Helvetica"/>
          <w:szCs w:val="24"/>
          <w:lang w:val="en-US"/>
        </w:rPr>
        <w:t xml:space="preserve">Lambert, J.M. (2013, 6th Edition). Bergin and Garfield‘s Handbook of Psychotherapy and Behavior Change. </w:t>
      </w:r>
      <w:r w:rsidRPr="00E74C9C">
        <w:rPr>
          <w:rFonts w:ascii="Helvetica" w:hAnsi="Helvetica"/>
          <w:szCs w:val="24"/>
        </w:rPr>
        <w:t>Wiley.</w:t>
      </w:r>
    </w:p>
    <w:p w14:paraId="4F8639A0" w14:textId="77777777" w:rsidR="007920FD" w:rsidRPr="00E74C9C" w:rsidRDefault="007920FD" w:rsidP="00E517BA">
      <w:pPr>
        <w:pStyle w:val="Listenabsatz"/>
        <w:ind w:hanging="11"/>
        <w:rPr>
          <w:rFonts w:ascii="Helvetica" w:hAnsi="Helvetica"/>
          <w:szCs w:val="24"/>
        </w:rPr>
      </w:pPr>
    </w:p>
    <w:p w14:paraId="4A57413A" w14:textId="77777777" w:rsidR="009B670C" w:rsidRPr="00E74C9C" w:rsidRDefault="009B670C" w:rsidP="00E517BA">
      <w:pPr>
        <w:rPr>
          <w:rFonts w:ascii="Helvetica" w:hAnsi="Helvetica"/>
          <w:szCs w:val="24"/>
        </w:rPr>
      </w:pPr>
    </w:p>
    <w:p w14:paraId="0CFF0708" w14:textId="77777777" w:rsidR="00456839" w:rsidRPr="00E74C9C" w:rsidRDefault="00456839">
      <w:pPr>
        <w:rPr>
          <w:rFonts w:ascii="Helvetica" w:hAnsi="Helvetica"/>
          <w:szCs w:val="24"/>
        </w:rPr>
      </w:pPr>
    </w:p>
    <w:sectPr w:rsidR="00456839" w:rsidRPr="00E74C9C" w:rsidSect="009B0975">
      <w:footerReference w:type="even" r:id="rId10"/>
      <w:footerReference w:type="default" r:id="rId11"/>
      <w:pgSz w:w="12240" w:h="15840"/>
      <w:pgMar w:top="1418" w:right="1418" w:bottom="1134"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3508C" w14:textId="77777777" w:rsidR="00A77449" w:rsidRDefault="00A77449" w:rsidP="004A1F48">
      <w:r>
        <w:separator/>
      </w:r>
    </w:p>
  </w:endnote>
  <w:endnote w:type="continuationSeparator" w:id="0">
    <w:p w14:paraId="1D913651" w14:textId="77777777" w:rsidR="00A77449" w:rsidRDefault="00A77449" w:rsidP="004A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Palatino">
    <w:altName w:val="Palatino"/>
    <w:panose1 w:val="00000000000000000000"/>
    <w:charset w:val="00"/>
    <w:family w:val="auto"/>
    <w:pitch w:val="variable"/>
    <w:sig w:usb0="00000003" w:usb1="00000000" w:usb2="00000000" w:usb3="00000000" w:csb0="00000003"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Lucida Grande">
    <w:altName w:val="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DC13A" w14:textId="77777777" w:rsidR="00E2612E" w:rsidRDefault="00E2612E" w:rsidP="004A1F4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2BAC607" w14:textId="77777777" w:rsidR="00E2612E" w:rsidRDefault="00E2612E" w:rsidP="004A1F4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2AFDD" w14:textId="4334F226" w:rsidR="00E2612E" w:rsidRPr="00CE251E" w:rsidRDefault="00E2612E" w:rsidP="004A1F48">
    <w:pPr>
      <w:pStyle w:val="Fuzeile"/>
      <w:framePr w:wrap="around" w:vAnchor="text" w:hAnchor="margin" w:xAlign="right" w:y="1"/>
      <w:rPr>
        <w:rStyle w:val="Seitenzahl"/>
        <w:rFonts w:ascii="Helvetica" w:hAnsi="Helvetica"/>
      </w:rPr>
    </w:pPr>
    <w:r w:rsidRPr="00CE251E">
      <w:rPr>
        <w:rStyle w:val="Seitenzahl"/>
        <w:rFonts w:ascii="Helvetica" w:hAnsi="Helvetica"/>
      </w:rPr>
      <w:fldChar w:fldCharType="begin"/>
    </w:r>
    <w:r w:rsidRPr="00CE251E">
      <w:rPr>
        <w:rStyle w:val="Seitenzahl"/>
        <w:rFonts w:ascii="Helvetica" w:hAnsi="Helvetica"/>
      </w:rPr>
      <w:instrText xml:space="preserve">PAGE  </w:instrText>
    </w:r>
    <w:r w:rsidRPr="00CE251E">
      <w:rPr>
        <w:rStyle w:val="Seitenzahl"/>
        <w:rFonts w:ascii="Helvetica" w:hAnsi="Helvetica"/>
      </w:rPr>
      <w:fldChar w:fldCharType="separate"/>
    </w:r>
    <w:r w:rsidR="00EC6573" w:rsidRPr="00CE251E">
      <w:rPr>
        <w:rStyle w:val="Seitenzahl"/>
        <w:rFonts w:ascii="Helvetica" w:hAnsi="Helvetica"/>
      </w:rPr>
      <w:t>14</w:t>
    </w:r>
    <w:r w:rsidRPr="00CE251E">
      <w:rPr>
        <w:rStyle w:val="Seitenzahl"/>
        <w:rFonts w:ascii="Helvetica" w:hAnsi="Helvetica"/>
      </w:rPr>
      <w:fldChar w:fldCharType="end"/>
    </w:r>
  </w:p>
  <w:p w14:paraId="65E17CAA" w14:textId="77777777" w:rsidR="00E2612E" w:rsidRDefault="00E2612E" w:rsidP="004A1F4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FC99F" w14:textId="77777777" w:rsidR="00A77449" w:rsidRDefault="00A77449" w:rsidP="004A1F48">
      <w:r>
        <w:separator/>
      </w:r>
    </w:p>
  </w:footnote>
  <w:footnote w:type="continuationSeparator" w:id="0">
    <w:p w14:paraId="0DBE281F" w14:textId="77777777" w:rsidR="00A77449" w:rsidRDefault="00A77449" w:rsidP="004A1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A0702"/>
    <w:multiLevelType w:val="hybridMultilevel"/>
    <w:tmpl w:val="15CC8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5E292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381517"/>
    <w:multiLevelType w:val="hybridMultilevel"/>
    <w:tmpl w:val="86E0A770"/>
    <w:lvl w:ilvl="0" w:tplc="CC463856">
      <w:start w:val="7"/>
      <w:numFmt w:val="bullet"/>
      <w:lvlText w:val="-"/>
      <w:lvlJc w:val="left"/>
      <w:pPr>
        <w:ind w:left="720" w:hanging="360"/>
      </w:pPr>
      <w:rPr>
        <w:rFonts w:ascii="Palatino" w:eastAsia="Times" w:hAnsi="Palatino"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BA4D4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446311"/>
    <w:multiLevelType w:val="hybridMultilevel"/>
    <w:tmpl w:val="98847E1E"/>
    <w:lvl w:ilvl="0" w:tplc="B39CD7F6">
      <w:start w:val="1"/>
      <w:numFmt w:val="bullet"/>
      <w:lvlText w:val="•"/>
      <w:lvlJc w:val="left"/>
      <w:pPr>
        <w:tabs>
          <w:tab w:val="num" w:pos="720"/>
        </w:tabs>
        <w:ind w:left="720" w:hanging="360"/>
      </w:pPr>
      <w:rPr>
        <w:rFonts w:ascii="Times" w:hAnsi="Times" w:hint="default"/>
      </w:rPr>
    </w:lvl>
    <w:lvl w:ilvl="1" w:tplc="97529792" w:tentative="1">
      <w:start w:val="1"/>
      <w:numFmt w:val="bullet"/>
      <w:lvlText w:val="•"/>
      <w:lvlJc w:val="left"/>
      <w:pPr>
        <w:tabs>
          <w:tab w:val="num" w:pos="1440"/>
        </w:tabs>
        <w:ind w:left="1440" w:hanging="360"/>
      </w:pPr>
      <w:rPr>
        <w:rFonts w:ascii="Times" w:hAnsi="Times" w:hint="default"/>
      </w:rPr>
    </w:lvl>
    <w:lvl w:ilvl="2" w:tplc="41E67202" w:tentative="1">
      <w:start w:val="1"/>
      <w:numFmt w:val="bullet"/>
      <w:lvlText w:val="•"/>
      <w:lvlJc w:val="left"/>
      <w:pPr>
        <w:tabs>
          <w:tab w:val="num" w:pos="2160"/>
        </w:tabs>
        <w:ind w:left="2160" w:hanging="360"/>
      </w:pPr>
      <w:rPr>
        <w:rFonts w:ascii="Times" w:hAnsi="Times" w:hint="default"/>
      </w:rPr>
    </w:lvl>
    <w:lvl w:ilvl="3" w:tplc="464EA20A" w:tentative="1">
      <w:start w:val="1"/>
      <w:numFmt w:val="bullet"/>
      <w:lvlText w:val="•"/>
      <w:lvlJc w:val="left"/>
      <w:pPr>
        <w:tabs>
          <w:tab w:val="num" w:pos="2880"/>
        </w:tabs>
        <w:ind w:left="2880" w:hanging="360"/>
      </w:pPr>
      <w:rPr>
        <w:rFonts w:ascii="Times" w:hAnsi="Times" w:hint="default"/>
      </w:rPr>
    </w:lvl>
    <w:lvl w:ilvl="4" w:tplc="D6229038" w:tentative="1">
      <w:start w:val="1"/>
      <w:numFmt w:val="bullet"/>
      <w:lvlText w:val="•"/>
      <w:lvlJc w:val="left"/>
      <w:pPr>
        <w:tabs>
          <w:tab w:val="num" w:pos="3600"/>
        </w:tabs>
        <w:ind w:left="3600" w:hanging="360"/>
      </w:pPr>
      <w:rPr>
        <w:rFonts w:ascii="Times" w:hAnsi="Times" w:hint="default"/>
      </w:rPr>
    </w:lvl>
    <w:lvl w:ilvl="5" w:tplc="507862C2" w:tentative="1">
      <w:start w:val="1"/>
      <w:numFmt w:val="bullet"/>
      <w:lvlText w:val="•"/>
      <w:lvlJc w:val="left"/>
      <w:pPr>
        <w:tabs>
          <w:tab w:val="num" w:pos="4320"/>
        </w:tabs>
        <w:ind w:left="4320" w:hanging="360"/>
      </w:pPr>
      <w:rPr>
        <w:rFonts w:ascii="Times" w:hAnsi="Times" w:hint="default"/>
      </w:rPr>
    </w:lvl>
    <w:lvl w:ilvl="6" w:tplc="49DAA004" w:tentative="1">
      <w:start w:val="1"/>
      <w:numFmt w:val="bullet"/>
      <w:lvlText w:val="•"/>
      <w:lvlJc w:val="left"/>
      <w:pPr>
        <w:tabs>
          <w:tab w:val="num" w:pos="5040"/>
        </w:tabs>
        <w:ind w:left="5040" w:hanging="360"/>
      </w:pPr>
      <w:rPr>
        <w:rFonts w:ascii="Times" w:hAnsi="Times" w:hint="default"/>
      </w:rPr>
    </w:lvl>
    <w:lvl w:ilvl="7" w:tplc="5998AE4C" w:tentative="1">
      <w:start w:val="1"/>
      <w:numFmt w:val="bullet"/>
      <w:lvlText w:val="•"/>
      <w:lvlJc w:val="left"/>
      <w:pPr>
        <w:tabs>
          <w:tab w:val="num" w:pos="5760"/>
        </w:tabs>
        <w:ind w:left="5760" w:hanging="360"/>
      </w:pPr>
      <w:rPr>
        <w:rFonts w:ascii="Times" w:hAnsi="Times" w:hint="default"/>
      </w:rPr>
    </w:lvl>
    <w:lvl w:ilvl="8" w:tplc="37FE67AA"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22EA2556"/>
    <w:multiLevelType w:val="hybridMultilevel"/>
    <w:tmpl w:val="3918DC98"/>
    <w:lvl w:ilvl="0" w:tplc="6C8217AC">
      <w:start w:val="1"/>
      <w:numFmt w:val="bullet"/>
      <w:lvlText w:val="•"/>
      <w:lvlJc w:val="left"/>
      <w:pPr>
        <w:tabs>
          <w:tab w:val="num" w:pos="720"/>
        </w:tabs>
        <w:ind w:left="720" w:hanging="360"/>
      </w:pPr>
      <w:rPr>
        <w:rFonts w:ascii="Times" w:hAnsi="Times" w:hint="default"/>
      </w:rPr>
    </w:lvl>
    <w:lvl w:ilvl="1" w:tplc="6A8C160C" w:tentative="1">
      <w:start w:val="1"/>
      <w:numFmt w:val="bullet"/>
      <w:lvlText w:val="•"/>
      <w:lvlJc w:val="left"/>
      <w:pPr>
        <w:tabs>
          <w:tab w:val="num" w:pos="1440"/>
        </w:tabs>
        <w:ind w:left="1440" w:hanging="360"/>
      </w:pPr>
      <w:rPr>
        <w:rFonts w:ascii="Times" w:hAnsi="Times" w:hint="default"/>
      </w:rPr>
    </w:lvl>
    <w:lvl w:ilvl="2" w:tplc="4E92AB0E" w:tentative="1">
      <w:start w:val="1"/>
      <w:numFmt w:val="bullet"/>
      <w:lvlText w:val="•"/>
      <w:lvlJc w:val="left"/>
      <w:pPr>
        <w:tabs>
          <w:tab w:val="num" w:pos="2160"/>
        </w:tabs>
        <w:ind w:left="2160" w:hanging="360"/>
      </w:pPr>
      <w:rPr>
        <w:rFonts w:ascii="Times" w:hAnsi="Times" w:hint="default"/>
      </w:rPr>
    </w:lvl>
    <w:lvl w:ilvl="3" w:tplc="C218CC2E" w:tentative="1">
      <w:start w:val="1"/>
      <w:numFmt w:val="bullet"/>
      <w:lvlText w:val="•"/>
      <w:lvlJc w:val="left"/>
      <w:pPr>
        <w:tabs>
          <w:tab w:val="num" w:pos="2880"/>
        </w:tabs>
        <w:ind w:left="2880" w:hanging="360"/>
      </w:pPr>
      <w:rPr>
        <w:rFonts w:ascii="Times" w:hAnsi="Times" w:hint="default"/>
      </w:rPr>
    </w:lvl>
    <w:lvl w:ilvl="4" w:tplc="B106C782" w:tentative="1">
      <w:start w:val="1"/>
      <w:numFmt w:val="bullet"/>
      <w:lvlText w:val="•"/>
      <w:lvlJc w:val="left"/>
      <w:pPr>
        <w:tabs>
          <w:tab w:val="num" w:pos="3600"/>
        </w:tabs>
        <w:ind w:left="3600" w:hanging="360"/>
      </w:pPr>
      <w:rPr>
        <w:rFonts w:ascii="Times" w:hAnsi="Times" w:hint="default"/>
      </w:rPr>
    </w:lvl>
    <w:lvl w:ilvl="5" w:tplc="78DE3F60" w:tentative="1">
      <w:start w:val="1"/>
      <w:numFmt w:val="bullet"/>
      <w:lvlText w:val="•"/>
      <w:lvlJc w:val="left"/>
      <w:pPr>
        <w:tabs>
          <w:tab w:val="num" w:pos="4320"/>
        </w:tabs>
        <w:ind w:left="4320" w:hanging="360"/>
      </w:pPr>
      <w:rPr>
        <w:rFonts w:ascii="Times" w:hAnsi="Times" w:hint="default"/>
      </w:rPr>
    </w:lvl>
    <w:lvl w:ilvl="6" w:tplc="D3A04AC0" w:tentative="1">
      <w:start w:val="1"/>
      <w:numFmt w:val="bullet"/>
      <w:lvlText w:val="•"/>
      <w:lvlJc w:val="left"/>
      <w:pPr>
        <w:tabs>
          <w:tab w:val="num" w:pos="5040"/>
        </w:tabs>
        <w:ind w:left="5040" w:hanging="360"/>
      </w:pPr>
      <w:rPr>
        <w:rFonts w:ascii="Times" w:hAnsi="Times" w:hint="default"/>
      </w:rPr>
    </w:lvl>
    <w:lvl w:ilvl="7" w:tplc="0032B7E8" w:tentative="1">
      <w:start w:val="1"/>
      <w:numFmt w:val="bullet"/>
      <w:lvlText w:val="•"/>
      <w:lvlJc w:val="left"/>
      <w:pPr>
        <w:tabs>
          <w:tab w:val="num" w:pos="5760"/>
        </w:tabs>
        <w:ind w:left="5760" w:hanging="360"/>
      </w:pPr>
      <w:rPr>
        <w:rFonts w:ascii="Times" w:hAnsi="Times" w:hint="default"/>
      </w:rPr>
    </w:lvl>
    <w:lvl w:ilvl="8" w:tplc="CFF0D446"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375D3018"/>
    <w:multiLevelType w:val="hybridMultilevel"/>
    <w:tmpl w:val="300ED83E"/>
    <w:lvl w:ilvl="0" w:tplc="A4D87926">
      <w:start w:val="2"/>
      <w:numFmt w:val="bullet"/>
      <w:lvlText w:val="-"/>
      <w:lvlJc w:val="left"/>
      <w:pPr>
        <w:ind w:left="720" w:hanging="360"/>
      </w:pPr>
      <w:rPr>
        <w:rFonts w:ascii="Helvetica" w:eastAsia="Times" w:hAnsi="Helvetica"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F60B7B"/>
    <w:multiLevelType w:val="multilevel"/>
    <w:tmpl w:val="001F0407"/>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C6C3C3F"/>
    <w:multiLevelType w:val="hybridMultilevel"/>
    <w:tmpl w:val="C30E684A"/>
    <w:lvl w:ilvl="0" w:tplc="9EC6B81A">
      <w:numFmt w:val="bullet"/>
      <w:lvlText w:val="-"/>
      <w:lvlJc w:val="left"/>
      <w:pPr>
        <w:ind w:left="720" w:hanging="360"/>
      </w:pPr>
      <w:rPr>
        <w:rFonts w:ascii="Helvetica" w:eastAsia="Times" w:hAnsi="Helvetica" w:cs="Times New Roman" w:hint="default"/>
        <w:i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B84D56"/>
    <w:multiLevelType w:val="multilevel"/>
    <w:tmpl w:val="9154E27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79A7B37"/>
    <w:multiLevelType w:val="hybridMultilevel"/>
    <w:tmpl w:val="9B406484"/>
    <w:lvl w:ilvl="0" w:tplc="B470A65E">
      <w:start w:val="1"/>
      <w:numFmt w:val="bullet"/>
      <w:lvlText w:val="•"/>
      <w:lvlJc w:val="left"/>
      <w:pPr>
        <w:tabs>
          <w:tab w:val="num" w:pos="720"/>
        </w:tabs>
        <w:ind w:left="720" w:hanging="360"/>
      </w:pPr>
      <w:rPr>
        <w:rFonts w:ascii="Times" w:hAnsi="Times" w:hint="default"/>
      </w:rPr>
    </w:lvl>
    <w:lvl w:ilvl="1" w:tplc="D47084C4" w:tentative="1">
      <w:start w:val="1"/>
      <w:numFmt w:val="bullet"/>
      <w:lvlText w:val="•"/>
      <w:lvlJc w:val="left"/>
      <w:pPr>
        <w:tabs>
          <w:tab w:val="num" w:pos="1440"/>
        </w:tabs>
        <w:ind w:left="1440" w:hanging="360"/>
      </w:pPr>
      <w:rPr>
        <w:rFonts w:ascii="Times" w:hAnsi="Times" w:hint="default"/>
      </w:rPr>
    </w:lvl>
    <w:lvl w:ilvl="2" w:tplc="F0EC556C" w:tentative="1">
      <w:start w:val="1"/>
      <w:numFmt w:val="bullet"/>
      <w:lvlText w:val="•"/>
      <w:lvlJc w:val="left"/>
      <w:pPr>
        <w:tabs>
          <w:tab w:val="num" w:pos="2160"/>
        </w:tabs>
        <w:ind w:left="2160" w:hanging="360"/>
      </w:pPr>
      <w:rPr>
        <w:rFonts w:ascii="Times" w:hAnsi="Times" w:hint="default"/>
      </w:rPr>
    </w:lvl>
    <w:lvl w:ilvl="3" w:tplc="99B68942" w:tentative="1">
      <w:start w:val="1"/>
      <w:numFmt w:val="bullet"/>
      <w:lvlText w:val="•"/>
      <w:lvlJc w:val="left"/>
      <w:pPr>
        <w:tabs>
          <w:tab w:val="num" w:pos="2880"/>
        </w:tabs>
        <w:ind w:left="2880" w:hanging="360"/>
      </w:pPr>
      <w:rPr>
        <w:rFonts w:ascii="Times" w:hAnsi="Times" w:hint="default"/>
      </w:rPr>
    </w:lvl>
    <w:lvl w:ilvl="4" w:tplc="45E86BC8" w:tentative="1">
      <w:start w:val="1"/>
      <w:numFmt w:val="bullet"/>
      <w:lvlText w:val="•"/>
      <w:lvlJc w:val="left"/>
      <w:pPr>
        <w:tabs>
          <w:tab w:val="num" w:pos="3600"/>
        </w:tabs>
        <w:ind w:left="3600" w:hanging="360"/>
      </w:pPr>
      <w:rPr>
        <w:rFonts w:ascii="Times" w:hAnsi="Times" w:hint="default"/>
      </w:rPr>
    </w:lvl>
    <w:lvl w:ilvl="5" w:tplc="5256145C" w:tentative="1">
      <w:start w:val="1"/>
      <w:numFmt w:val="bullet"/>
      <w:lvlText w:val="•"/>
      <w:lvlJc w:val="left"/>
      <w:pPr>
        <w:tabs>
          <w:tab w:val="num" w:pos="4320"/>
        </w:tabs>
        <w:ind w:left="4320" w:hanging="360"/>
      </w:pPr>
      <w:rPr>
        <w:rFonts w:ascii="Times" w:hAnsi="Times" w:hint="default"/>
      </w:rPr>
    </w:lvl>
    <w:lvl w:ilvl="6" w:tplc="67D4C80A" w:tentative="1">
      <w:start w:val="1"/>
      <w:numFmt w:val="bullet"/>
      <w:lvlText w:val="•"/>
      <w:lvlJc w:val="left"/>
      <w:pPr>
        <w:tabs>
          <w:tab w:val="num" w:pos="5040"/>
        </w:tabs>
        <w:ind w:left="5040" w:hanging="360"/>
      </w:pPr>
      <w:rPr>
        <w:rFonts w:ascii="Times" w:hAnsi="Times" w:hint="default"/>
      </w:rPr>
    </w:lvl>
    <w:lvl w:ilvl="7" w:tplc="BA8AC4DA" w:tentative="1">
      <w:start w:val="1"/>
      <w:numFmt w:val="bullet"/>
      <w:lvlText w:val="•"/>
      <w:lvlJc w:val="left"/>
      <w:pPr>
        <w:tabs>
          <w:tab w:val="num" w:pos="5760"/>
        </w:tabs>
        <w:ind w:left="5760" w:hanging="360"/>
      </w:pPr>
      <w:rPr>
        <w:rFonts w:ascii="Times" w:hAnsi="Times" w:hint="default"/>
      </w:rPr>
    </w:lvl>
    <w:lvl w:ilvl="8" w:tplc="61B2727C" w:tentative="1">
      <w:start w:val="1"/>
      <w:numFmt w:val="bullet"/>
      <w:lvlText w:val="•"/>
      <w:lvlJc w:val="left"/>
      <w:pPr>
        <w:tabs>
          <w:tab w:val="num" w:pos="6480"/>
        </w:tabs>
        <w:ind w:left="6480" w:hanging="360"/>
      </w:pPr>
      <w:rPr>
        <w:rFonts w:ascii="Times" w:hAnsi="Times" w:hint="default"/>
      </w:rPr>
    </w:lvl>
  </w:abstractNum>
  <w:abstractNum w:abstractNumId="11" w15:restartNumberingAfterBreak="0">
    <w:nsid w:val="57D43529"/>
    <w:multiLevelType w:val="hybridMultilevel"/>
    <w:tmpl w:val="5BCE8A90"/>
    <w:lvl w:ilvl="0" w:tplc="9EC6B81A">
      <w:numFmt w:val="bullet"/>
      <w:lvlText w:val="-"/>
      <w:lvlJc w:val="left"/>
      <w:pPr>
        <w:ind w:left="720" w:hanging="360"/>
      </w:pPr>
      <w:rPr>
        <w:rFonts w:ascii="Helvetica" w:eastAsia="Times" w:hAnsi="Helvetica" w:cs="Times New Roman" w:hint="default"/>
        <w:i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8587DE0"/>
    <w:multiLevelType w:val="hybridMultilevel"/>
    <w:tmpl w:val="93DCD2B6"/>
    <w:lvl w:ilvl="0" w:tplc="2F80A0AC">
      <w:start w:val="1"/>
      <w:numFmt w:val="bullet"/>
      <w:lvlText w:val="•"/>
      <w:lvlJc w:val="left"/>
      <w:pPr>
        <w:tabs>
          <w:tab w:val="num" w:pos="720"/>
        </w:tabs>
        <w:ind w:left="720" w:hanging="360"/>
      </w:pPr>
      <w:rPr>
        <w:rFonts w:ascii="Times" w:hAnsi="Times" w:hint="default"/>
      </w:rPr>
    </w:lvl>
    <w:lvl w:ilvl="1" w:tplc="9392C18E" w:tentative="1">
      <w:start w:val="1"/>
      <w:numFmt w:val="bullet"/>
      <w:lvlText w:val="•"/>
      <w:lvlJc w:val="left"/>
      <w:pPr>
        <w:tabs>
          <w:tab w:val="num" w:pos="1440"/>
        </w:tabs>
        <w:ind w:left="1440" w:hanging="360"/>
      </w:pPr>
      <w:rPr>
        <w:rFonts w:ascii="Times" w:hAnsi="Times" w:hint="default"/>
      </w:rPr>
    </w:lvl>
    <w:lvl w:ilvl="2" w:tplc="FF60D430" w:tentative="1">
      <w:start w:val="1"/>
      <w:numFmt w:val="bullet"/>
      <w:lvlText w:val="•"/>
      <w:lvlJc w:val="left"/>
      <w:pPr>
        <w:tabs>
          <w:tab w:val="num" w:pos="2160"/>
        </w:tabs>
        <w:ind w:left="2160" w:hanging="360"/>
      </w:pPr>
      <w:rPr>
        <w:rFonts w:ascii="Times" w:hAnsi="Times" w:hint="default"/>
      </w:rPr>
    </w:lvl>
    <w:lvl w:ilvl="3" w:tplc="D9B47CCA" w:tentative="1">
      <w:start w:val="1"/>
      <w:numFmt w:val="bullet"/>
      <w:lvlText w:val="•"/>
      <w:lvlJc w:val="left"/>
      <w:pPr>
        <w:tabs>
          <w:tab w:val="num" w:pos="2880"/>
        </w:tabs>
        <w:ind w:left="2880" w:hanging="360"/>
      </w:pPr>
      <w:rPr>
        <w:rFonts w:ascii="Times" w:hAnsi="Times" w:hint="default"/>
      </w:rPr>
    </w:lvl>
    <w:lvl w:ilvl="4" w:tplc="DF74DF06" w:tentative="1">
      <w:start w:val="1"/>
      <w:numFmt w:val="bullet"/>
      <w:lvlText w:val="•"/>
      <w:lvlJc w:val="left"/>
      <w:pPr>
        <w:tabs>
          <w:tab w:val="num" w:pos="3600"/>
        </w:tabs>
        <w:ind w:left="3600" w:hanging="360"/>
      </w:pPr>
      <w:rPr>
        <w:rFonts w:ascii="Times" w:hAnsi="Times" w:hint="default"/>
      </w:rPr>
    </w:lvl>
    <w:lvl w:ilvl="5" w:tplc="89341BF0" w:tentative="1">
      <w:start w:val="1"/>
      <w:numFmt w:val="bullet"/>
      <w:lvlText w:val="•"/>
      <w:lvlJc w:val="left"/>
      <w:pPr>
        <w:tabs>
          <w:tab w:val="num" w:pos="4320"/>
        </w:tabs>
        <w:ind w:left="4320" w:hanging="360"/>
      </w:pPr>
      <w:rPr>
        <w:rFonts w:ascii="Times" w:hAnsi="Times" w:hint="default"/>
      </w:rPr>
    </w:lvl>
    <w:lvl w:ilvl="6" w:tplc="06AA13F0" w:tentative="1">
      <w:start w:val="1"/>
      <w:numFmt w:val="bullet"/>
      <w:lvlText w:val="•"/>
      <w:lvlJc w:val="left"/>
      <w:pPr>
        <w:tabs>
          <w:tab w:val="num" w:pos="5040"/>
        </w:tabs>
        <w:ind w:left="5040" w:hanging="360"/>
      </w:pPr>
      <w:rPr>
        <w:rFonts w:ascii="Times" w:hAnsi="Times" w:hint="default"/>
      </w:rPr>
    </w:lvl>
    <w:lvl w:ilvl="7" w:tplc="594C12D6" w:tentative="1">
      <w:start w:val="1"/>
      <w:numFmt w:val="bullet"/>
      <w:lvlText w:val="•"/>
      <w:lvlJc w:val="left"/>
      <w:pPr>
        <w:tabs>
          <w:tab w:val="num" w:pos="5760"/>
        </w:tabs>
        <w:ind w:left="5760" w:hanging="360"/>
      </w:pPr>
      <w:rPr>
        <w:rFonts w:ascii="Times" w:hAnsi="Times" w:hint="default"/>
      </w:rPr>
    </w:lvl>
    <w:lvl w:ilvl="8" w:tplc="F50435C2" w:tentative="1">
      <w:start w:val="1"/>
      <w:numFmt w:val="bullet"/>
      <w:lvlText w:val="•"/>
      <w:lvlJc w:val="left"/>
      <w:pPr>
        <w:tabs>
          <w:tab w:val="num" w:pos="6480"/>
        </w:tabs>
        <w:ind w:left="6480" w:hanging="360"/>
      </w:pPr>
      <w:rPr>
        <w:rFonts w:ascii="Times" w:hAnsi="Times" w:hint="default"/>
      </w:rPr>
    </w:lvl>
  </w:abstractNum>
  <w:abstractNum w:abstractNumId="13" w15:restartNumberingAfterBreak="0">
    <w:nsid w:val="58E045D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404662"/>
    <w:multiLevelType w:val="hybridMultilevel"/>
    <w:tmpl w:val="A78418B4"/>
    <w:lvl w:ilvl="0" w:tplc="114864C6">
      <w:start w:val="1"/>
      <w:numFmt w:val="bullet"/>
      <w:lvlText w:val="•"/>
      <w:lvlJc w:val="left"/>
      <w:pPr>
        <w:tabs>
          <w:tab w:val="num" w:pos="720"/>
        </w:tabs>
        <w:ind w:left="720" w:hanging="360"/>
      </w:pPr>
      <w:rPr>
        <w:rFonts w:ascii="Times" w:hAnsi="Times" w:hint="default"/>
      </w:rPr>
    </w:lvl>
    <w:lvl w:ilvl="1" w:tplc="7A4E90FC" w:tentative="1">
      <w:start w:val="1"/>
      <w:numFmt w:val="bullet"/>
      <w:lvlText w:val="•"/>
      <w:lvlJc w:val="left"/>
      <w:pPr>
        <w:tabs>
          <w:tab w:val="num" w:pos="1440"/>
        </w:tabs>
        <w:ind w:left="1440" w:hanging="360"/>
      </w:pPr>
      <w:rPr>
        <w:rFonts w:ascii="Times" w:hAnsi="Times" w:hint="default"/>
      </w:rPr>
    </w:lvl>
    <w:lvl w:ilvl="2" w:tplc="84F04F2E" w:tentative="1">
      <w:start w:val="1"/>
      <w:numFmt w:val="bullet"/>
      <w:lvlText w:val="•"/>
      <w:lvlJc w:val="left"/>
      <w:pPr>
        <w:tabs>
          <w:tab w:val="num" w:pos="2160"/>
        </w:tabs>
        <w:ind w:left="2160" w:hanging="360"/>
      </w:pPr>
      <w:rPr>
        <w:rFonts w:ascii="Times" w:hAnsi="Times" w:hint="default"/>
      </w:rPr>
    </w:lvl>
    <w:lvl w:ilvl="3" w:tplc="EABCAE7A" w:tentative="1">
      <w:start w:val="1"/>
      <w:numFmt w:val="bullet"/>
      <w:lvlText w:val="•"/>
      <w:lvlJc w:val="left"/>
      <w:pPr>
        <w:tabs>
          <w:tab w:val="num" w:pos="2880"/>
        </w:tabs>
        <w:ind w:left="2880" w:hanging="360"/>
      </w:pPr>
      <w:rPr>
        <w:rFonts w:ascii="Times" w:hAnsi="Times" w:hint="default"/>
      </w:rPr>
    </w:lvl>
    <w:lvl w:ilvl="4" w:tplc="22A449BC" w:tentative="1">
      <w:start w:val="1"/>
      <w:numFmt w:val="bullet"/>
      <w:lvlText w:val="•"/>
      <w:lvlJc w:val="left"/>
      <w:pPr>
        <w:tabs>
          <w:tab w:val="num" w:pos="3600"/>
        </w:tabs>
        <w:ind w:left="3600" w:hanging="360"/>
      </w:pPr>
      <w:rPr>
        <w:rFonts w:ascii="Times" w:hAnsi="Times" w:hint="default"/>
      </w:rPr>
    </w:lvl>
    <w:lvl w:ilvl="5" w:tplc="40C2BAC8" w:tentative="1">
      <w:start w:val="1"/>
      <w:numFmt w:val="bullet"/>
      <w:lvlText w:val="•"/>
      <w:lvlJc w:val="left"/>
      <w:pPr>
        <w:tabs>
          <w:tab w:val="num" w:pos="4320"/>
        </w:tabs>
        <w:ind w:left="4320" w:hanging="360"/>
      </w:pPr>
      <w:rPr>
        <w:rFonts w:ascii="Times" w:hAnsi="Times" w:hint="default"/>
      </w:rPr>
    </w:lvl>
    <w:lvl w:ilvl="6" w:tplc="113C952E" w:tentative="1">
      <w:start w:val="1"/>
      <w:numFmt w:val="bullet"/>
      <w:lvlText w:val="•"/>
      <w:lvlJc w:val="left"/>
      <w:pPr>
        <w:tabs>
          <w:tab w:val="num" w:pos="5040"/>
        </w:tabs>
        <w:ind w:left="5040" w:hanging="360"/>
      </w:pPr>
      <w:rPr>
        <w:rFonts w:ascii="Times" w:hAnsi="Times" w:hint="default"/>
      </w:rPr>
    </w:lvl>
    <w:lvl w:ilvl="7" w:tplc="988E058A" w:tentative="1">
      <w:start w:val="1"/>
      <w:numFmt w:val="bullet"/>
      <w:lvlText w:val="•"/>
      <w:lvlJc w:val="left"/>
      <w:pPr>
        <w:tabs>
          <w:tab w:val="num" w:pos="5760"/>
        </w:tabs>
        <w:ind w:left="5760" w:hanging="360"/>
      </w:pPr>
      <w:rPr>
        <w:rFonts w:ascii="Times" w:hAnsi="Times" w:hint="default"/>
      </w:rPr>
    </w:lvl>
    <w:lvl w:ilvl="8" w:tplc="DD988DCC"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615420B1"/>
    <w:multiLevelType w:val="hybridMultilevel"/>
    <w:tmpl w:val="DE96C5BE"/>
    <w:lvl w:ilvl="0" w:tplc="C11E4CD8">
      <w:start w:val="1"/>
      <w:numFmt w:val="bullet"/>
      <w:lvlText w:val="•"/>
      <w:lvlJc w:val="left"/>
      <w:pPr>
        <w:tabs>
          <w:tab w:val="num" w:pos="720"/>
        </w:tabs>
        <w:ind w:left="720" w:hanging="360"/>
      </w:pPr>
      <w:rPr>
        <w:rFonts w:ascii="Times" w:hAnsi="Times" w:hint="default"/>
      </w:rPr>
    </w:lvl>
    <w:lvl w:ilvl="1" w:tplc="5262D072" w:tentative="1">
      <w:start w:val="1"/>
      <w:numFmt w:val="bullet"/>
      <w:lvlText w:val="•"/>
      <w:lvlJc w:val="left"/>
      <w:pPr>
        <w:tabs>
          <w:tab w:val="num" w:pos="1440"/>
        </w:tabs>
        <w:ind w:left="1440" w:hanging="360"/>
      </w:pPr>
      <w:rPr>
        <w:rFonts w:ascii="Times" w:hAnsi="Times" w:hint="default"/>
      </w:rPr>
    </w:lvl>
    <w:lvl w:ilvl="2" w:tplc="29A64E8C" w:tentative="1">
      <w:start w:val="1"/>
      <w:numFmt w:val="bullet"/>
      <w:lvlText w:val="•"/>
      <w:lvlJc w:val="left"/>
      <w:pPr>
        <w:tabs>
          <w:tab w:val="num" w:pos="2160"/>
        </w:tabs>
        <w:ind w:left="2160" w:hanging="360"/>
      </w:pPr>
      <w:rPr>
        <w:rFonts w:ascii="Times" w:hAnsi="Times" w:hint="default"/>
      </w:rPr>
    </w:lvl>
    <w:lvl w:ilvl="3" w:tplc="D88877E4" w:tentative="1">
      <w:start w:val="1"/>
      <w:numFmt w:val="bullet"/>
      <w:lvlText w:val="•"/>
      <w:lvlJc w:val="left"/>
      <w:pPr>
        <w:tabs>
          <w:tab w:val="num" w:pos="2880"/>
        </w:tabs>
        <w:ind w:left="2880" w:hanging="360"/>
      </w:pPr>
      <w:rPr>
        <w:rFonts w:ascii="Times" w:hAnsi="Times" w:hint="default"/>
      </w:rPr>
    </w:lvl>
    <w:lvl w:ilvl="4" w:tplc="E0C8FB58" w:tentative="1">
      <w:start w:val="1"/>
      <w:numFmt w:val="bullet"/>
      <w:lvlText w:val="•"/>
      <w:lvlJc w:val="left"/>
      <w:pPr>
        <w:tabs>
          <w:tab w:val="num" w:pos="3600"/>
        </w:tabs>
        <w:ind w:left="3600" w:hanging="360"/>
      </w:pPr>
      <w:rPr>
        <w:rFonts w:ascii="Times" w:hAnsi="Times" w:hint="default"/>
      </w:rPr>
    </w:lvl>
    <w:lvl w:ilvl="5" w:tplc="061A7690" w:tentative="1">
      <w:start w:val="1"/>
      <w:numFmt w:val="bullet"/>
      <w:lvlText w:val="•"/>
      <w:lvlJc w:val="left"/>
      <w:pPr>
        <w:tabs>
          <w:tab w:val="num" w:pos="4320"/>
        </w:tabs>
        <w:ind w:left="4320" w:hanging="360"/>
      </w:pPr>
      <w:rPr>
        <w:rFonts w:ascii="Times" w:hAnsi="Times" w:hint="default"/>
      </w:rPr>
    </w:lvl>
    <w:lvl w:ilvl="6" w:tplc="ED78B420" w:tentative="1">
      <w:start w:val="1"/>
      <w:numFmt w:val="bullet"/>
      <w:lvlText w:val="•"/>
      <w:lvlJc w:val="left"/>
      <w:pPr>
        <w:tabs>
          <w:tab w:val="num" w:pos="5040"/>
        </w:tabs>
        <w:ind w:left="5040" w:hanging="360"/>
      </w:pPr>
      <w:rPr>
        <w:rFonts w:ascii="Times" w:hAnsi="Times" w:hint="default"/>
      </w:rPr>
    </w:lvl>
    <w:lvl w:ilvl="7" w:tplc="CFD85130" w:tentative="1">
      <w:start w:val="1"/>
      <w:numFmt w:val="bullet"/>
      <w:lvlText w:val="•"/>
      <w:lvlJc w:val="left"/>
      <w:pPr>
        <w:tabs>
          <w:tab w:val="num" w:pos="5760"/>
        </w:tabs>
        <w:ind w:left="5760" w:hanging="360"/>
      </w:pPr>
      <w:rPr>
        <w:rFonts w:ascii="Times" w:hAnsi="Times" w:hint="default"/>
      </w:rPr>
    </w:lvl>
    <w:lvl w:ilvl="8" w:tplc="ED4AC7AE" w:tentative="1">
      <w:start w:val="1"/>
      <w:numFmt w:val="bullet"/>
      <w:lvlText w:val="•"/>
      <w:lvlJc w:val="left"/>
      <w:pPr>
        <w:tabs>
          <w:tab w:val="num" w:pos="6480"/>
        </w:tabs>
        <w:ind w:left="6480" w:hanging="360"/>
      </w:pPr>
      <w:rPr>
        <w:rFonts w:ascii="Times" w:hAnsi="Times" w:hint="default"/>
      </w:rPr>
    </w:lvl>
  </w:abstractNum>
  <w:abstractNum w:abstractNumId="16" w15:restartNumberingAfterBreak="0">
    <w:nsid w:val="7018247D"/>
    <w:multiLevelType w:val="multilevel"/>
    <w:tmpl w:val="9154E27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D9053D5"/>
    <w:multiLevelType w:val="hybridMultilevel"/>
    <w:tmpl w:val="A09ABFB8"/>
    <w:lvl w:ilvl="0" w:tplc="89F2A73C">
      <w:start w:val="1"/>
      <w:numFmt w:val="bullet"/>
      <w:lvlText w:val="•"/>
      <w:lvlJc w:val="left"/>
      <w:pPr>
        <w:tabs>
          <w:tab w:val="num" w:pos="720"/>
        </w:tabs>
        <w:ind w:left="720" w:hanging="360"/>
      </w:pPr>
      <w:rPr>
        <w:rFonts w:ascii="Times" w:hAnsi="Times" w:hint="default"/>
      </w:rPr>
    </w:lvl>
    <w:lvl w:ilvl="1" w:tplc="45E8298A" w:tentative="1">
      <w:start w:val="1"/>
      <w:numFmt w:val="bullet"/>
      <w:lvlText w:val="•"/>
      <w:lvlJc w:val="left"/>
      <w:pPr>
        <w:tabs>
          <w:tab w:val="num" w:pos="1440"/>
        </w:tabs>
        <w:ind w:left="1440" w:hanging="360"/>
      </w:pPr>
      <w:rPr>
        <w:rFonts w:ascii="Times" w:hAnsi="Times" w:hint="default"/>
      </w:rPr>
    </w:lvl>
    <w:lvl w:ilvl="2" w:tplc="FDDEE712" w:tentative="1">
      <w:start w:val="1"/>
      <w:numFmt w:val="bullet"/>
      <w:lvlText w:val="•"/>
      <w:lvlJc w:val="left"/>
      <w:pPr>
        <w:tabs>
          <w:tab w:val="num" w:pos="2160"/>
        </w:tabs>
        <w:ind w:left="2160" w:hanging="360"/>
      </w:pPr>
      <w:rPr>
        <w:rFonts w:ascii="Times" w:hAnsi="Times" w:hint="default"/>
      </w:rPr>
    </w:lvl>
    <w:lvl w:ilvl="3" w:tplc="3D60DD22" w:tentative="1">
      <w:start w:val="1"/>
      <w:numFmt w:val="bullet"/>
      <w:lvlText w:val="•"/>
      <w:lvlJc w:val="left"/>
      <w:pPr>
        <w:tabs>
          <w:tab w:val="num" w:pos="2880"/>
        </w:tabs>
        <w:ind w:left="2880" w:hanging="360"/>
      </w:pPr>
      <w:rPr>
        <w:rFonts w:ascii="Times" w:hAnsi="Times" w:hint="default"/>
      </w:rPr>
    </w:lvl>
    <w:lvl w:ilvl="4" w:tplc="DB1439E2" w:tentative="1">
      <w:start w:val="1"/>
      <w:numFmt w:val="bullet"/>
      <w:lvlText w:val="•"/>
      <w:lvlJc w:val="left"/>
      <w:pPr>
        <w:tabs>
          <w:tab w:val="num" w:pos="3600"/>
        </w:tabs>
        <w:ind w:left="3600" w:hanging="360"/>
      </w:pPr>
      <w:rPr>
        <w:rFonts w:ascii="Times" w:hAnsi="Times" w:hint="default"/>
      </w:rPr>
    </w:lvl>
    <w:lvl w:ilvl="5" w:tplc="E64EC3FA" w:tentative="1">
      <w:start w:val="1"/>
      <w:numFmt w:val="bullet"/>
      <w:lvlText w:val="•"/>
      <w:lvlJc w:val="left"/>
      <w:pPr>
        <w:tabs>
          <w:tab w:val="num" w:pos="4320"/>
        </w:tabs>
        <w:ind w:left="4320" w:hanging="360"/>
      </w:pPr>
      <w:rPr>
        <w:rFonts w:ascii="Times" w:hAnsi="Times" w:hint="default"/>
      </w:rPr>
    </w:lvl>
    <w:lvl w:ilvl="6" w:tplc="F64C5BFC" w:tentative="1">
      <w:start w:val="1"/>
      <w:numFmt w:val="bullet"/>
      <w:lvlText w:val="•"/>
      <w:lvlJc w:val="left"/>
      <w:pPr>
        <w:tabs>
          <w:tab w:val="num" w:pos="5040"/>
        </w:tabs>
        <w:ind w:left="5040" w:hanging="360"/>
      </w:pPr>
      <w:rPr>
        <w:rFonts w:ascii="Times" w:hAnsi="Times" w:hint="default"/>
      </w:rPr>
    </w:lvl>
    <w:lvl w:ilvl="7" w:tplc="6B46FB9E" w:tentative="1">
      <w:start w:val="1"/>
      <w:numFmt w:val="bullet"/>
      <w:lvlText w:val="•"/>
      <w:lvlJc w:val="left"/>
      <w:pPr>
        <w:tabs>
          <w:tab w:val="num" w:pos="5760"/>
        </w:tabs>
        <w:ind w:left="5760" w:hanging="360"/>
      </w:pPr>
      <w:rPr>
        <w:rFonts w:ascii="Times" w:hAnsi="Times" w:hint="default"/>
      </w:rPr>
    </w:lvl>
    <w:lvl w:ilvl="8" w:tplc="7500E9A6" w:tentative="1">
      <w:start w:val="1"/>
      <w:numFmt w:val="bullet"/>
      <w:lvlText w:val="•"/>
      <w:lvlJc w:val="left"/>
      <w:pPr>
        <w:tabs>
          <w:tab w:val="num" w:pos="6480"/>
        </w:tabs>
        <w:ind w:left="6480" w:hanging="360"/>
      </w:pPr>
      <w:rPr>
        <w:rFonts w:ascii="Times" w:hAnsi="Times" w:hint="default"/>
      </w:rPr>
    </w:lvl>
  </w:abstractNum>
  <w:num w:numId="1">
    <w:abstractNumId w:val="7"/>
  </w:num>
  <w:num w:numId="2">
    <w:abstractNumId w:val="16"/>
  </w:num>
  <w:num w:numId="3">
    <w:abstractNumId w:val="6"/>
  </w:num>
  <w:num w:numId="4">
    <w:abstractNumId w:val="13"/>
  </w:num>
  <w:num w:numId="5">
    <w:abstractNumId w:val="1"/>
  </w:num>
  <w:num w:numId="6">
    <w:abstractNumId w:val="3"/>
  </w:num>
  <w:num w:numId="7">
    <w:abstractNumId w:val="9"/>
  </w:num>
  <w:num w:numId="8">
    <w:abstractNumId w:val="10"/>
  </w:num>
  <w:num w:numId="9">
    <w:abstractNumId w:val="14"/>
  </w:num>
  <w:num w:numId="10">
    <w:abstractNumId w:val="17"/>
  </w:num>
  <w:num w:numId="11">
    <w:abstractNumId w:val="4"/>
  </w:num>
  <w:num w:numId="12">
    <w:abstractNumId w:val="12"/>
  </w:num>
  <w:num w:numId="13">
    <w:abstractNumId w:val="15"/>
  </w:num>
  <w:num w:numId="14">
    <w:abstractNumId w:val="2"/>
  </w:num>
  <w:num w:numId="15">
    <w:abstractNumId w:val="5"/>
  </w:num>
  <w:num w:numId="16">
    <w:abstractNumId w:val="0"/>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defaultTabStop w:val="720"/>
  <w:autoHyphenation/>
  <w:hyphenationZone w:val="39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839"/>
    <w:rsid w:val="00006492"/>
    <w:rsid w:val="00023284"/>
    <w:rsid w:val="00023E02"/>
    <w:rsid w:val="000500DD"/>
    <w:rsid w:val="000502D9"/>
    <w:rsid w:val="00063C6C"/>
    <w:rsid w:val="000803DF"/>
    <w:rsid w:val="000D0BD4"/>
    <w:rsid w:val="00106543"/>
    <w:rsid w:val="001358F0"/>
    <w:rsid w:val="001466A0"/>
    <w:rsid w:val="001A7905"/>
    <w:rsid w:val="001B2DDB"/>
    <w:rsid w:val="001F31E3"/>
    <w:rsid w:val="002139E7"/>
    <w:rsid w:val="00216000"/>
    <w:rsid w:val="00217545"/>
    <w:rsid w:val="00237365"/>
    <w:rsid w:val="00252753"/>
    <w:rsid w:val="00252B32"/>
    <w:rsid w:val="00277389"/>
    <w:rsid w:val="00297D06"/>
    <w:rsid w:val="002A44B8"/>
    <w:rsid w:val="002A5823"/>
    <w:rsid w:val="002B21CE"/>
    <w:rsid w:val="002B233D"/>
    <w:rsid w:val="002B3A3C"/>
    <w:rsid w:val="002C1A69"/>
    <w:rsid w:val="002E16F0"/>
    <w:rsid w:val="002F103B"/>
    <w:rsid w:val="00316AC0"/>
    <w:rsid w:val="0032451C"/>
    <w:rsid w:val="00327D42"/>
    <w:rsid w:val="0033118E"/>
    <w:rsid w:val="0033273E"/>
    <w:rsid w:val="0033390E"/>
    <w:rsid w:val="003370D6"/>
    <w:rsid w:val="00353B38"/>
    <w:rsid w:val="003672A0"/>
    <w:rsid w:val="003712BA"/>
    <w:rsid w:val="00373935"/>
    <w:rsid w:val="003746C4"/>
    <w:rsid w:val="003C786C"/>
    <w:rsid w:val="003D179D"/>
    <w:rsid w:val="003D3933"/>
    <w:rsid w:val="003E396E"/>
    <w:rsid w:val="003E3F07"/>
    <w:rsid w:val="003F7AF7"/>
    <w:rsid w:val="00400D67"/>
    <w:rsid w:val="0042040B"/>
    <w:rsid w:val="00437707"/>
    <w:rsid w:val="00444A29"/>
    <w:rsid w:val="00456839"/>
    <w:rsid w:val="00485A41"/>
    <w:rsid w:val="004A1F48"/>
    <w:rsid w:val="004A33E1"/>
    <w:rsid w:val="004D3888"/>
    <w:rsid w:val="005169C4"/>
    <w:rsid w:val="005232CB"/>
    <w:rsid w:val="0053408A"/>
    <w:rsid w:val="005430A7"/>
    <w:rsid w:val="00551B24"/>
    <w:rsid w:val="005677ED"/>
    <w:rsid w:val="00567A19"/>
    <w:rsid w:val="005C782F"/>
    <w:rsid w:val="00613D37"/>
    <w:rsid w:val="00617D5C"/>
    <w:rsid w:val="00640998"/>
    <w:rsid w:val="00650CA0"/>
    <w:rsid w:val="006672B5"/>
    <w:rsid w:val="0067000B"/>
    <w:rsid w:val="006B3363"/>
    <w:rsid w:val="006C173B"/>
    <w:rsid w:val="006D0A3F"/>
    <w:rsid w:val="006D1E53"/>
    <w:rsid w:val="006E75F2"/>
    <w:rsid w:val="006F5F7F"/>
    <w:rsid w:val="006F65DC"/>
    <w:rsid w:val="00703ECB"/>
    <w:rsid w:val="00710852"/>
    <w:rsid w:val="00711941"/>
    <w:rsid w:val="007162B9"/>
    <w:rsid w:val="00716F23"/>
    <w:rsid w:val="00721BC6"/>
    <w:rsid w:val="007366A7"/>
    <w:rsid w:val="007444C8"/>
    <w:rsid w:val="007510C5"/>
    <w:rsid w:val="00751ECA"/>
    <w:rsid w:val="00767703"/>
    <w:rsid w:val="00791BE1"/>
    <w:rsid w:val="007920FD"/>
    <w:rsid w:val="007A54E6"/>
    <w:rsid w:val="007B70AD"/>
    <w:rsid w:val="007C7EDC"/>
    <w:rsid w:val="007E0C4A"/>
    <w:rsid w:val="007F0DAA"/>
    <w:rsid w:val="00810B84"/>
    <w:rsid w:val="00860CB4"/>
    <w:rsid w:val="0088116C"/>
    <w:rsid w:val="008818E4"/>
    <w:rsid w:val="00897E24"/>
    <w:rsid w:val="008A289E"/>
    <w:rsid w:val="008A5129"/>
    <w:rsid w:val="008B5A71"/>
    <w:rsid w:val="008B7CB9"/>
    <w:rsid w:val="008D5503"/>
    <w:rsid w:val="00917FDF"/>
    <w:rsid w:val="009202A0"/>
    <w:rsid w:val="0093312A"/>
    <w:rsid w:val="009512D7"/>
    <w:rsid w:val="0096020E"/>
    <w:rsid w:val="00963360"/>
    <w:rsid w:val="009A036C"/>
    <w:rsid w:val="009A1B97"/>
    <w:rsid w:val="009A2B0A"/>
    <w:rsid w:val="009B0975"/>
    <w:rsid w:val="009B670C"/>
    <w:rsid w:val="009B75D4"/>
    <w:rsid w:val="009D7CB2"/>
    <w:rsid w:val="009E0256"/>
    <w:rsid w:val="00A155F1"/>
    <w:rsid w:val="00A217B8"/>
    <w:rsid w:val="00A25F2A"/>
    <w:rsid w:val="00A37387"/>
    <w:rsid w:val="00A4703A"/>
    <w:rsid w:val="00A47BDF"/>
    <w:rsid w:val="00A77449"/>
    <w:rsid w:val="00A87789"/>
    <w:rsid w:val="00A91C75"/>
    <w:rsid w:val="00AB010E"/>
    <w:rsid w:val="00AB0F0C"/>
    <w:rsid w:val="00AB2E6E"/>
    <w:rsid w:val="00AC5258"/>
    <w:rsid w:val="00AD7E78"/>
    <w:rsid w:val="00AF1AB7"/>
    <w:rsid w:val="00B4133F"/>
    <w:rsid w:val="00B50FA5"/>
    <w:rsid w:val="00B73C14"/>
    <w:rsid w:val="00B746B0"/>
    <w:rsid w:val="00B749E2"/>
    <w:rsid w:val="00B87FC0"/>
    <w:rsid w:val="00B93199"/>
    <w:rsid w:val="00BB60D6"/>
    <w:rsid w:val="00BD05BA"/>
    <w:rsid w:val="00BD137E"/>
    <w:rsid w:val="00BD1E3C"/>
    <w:rsid w:val="00BE1F76"/>
    <w:rsid w:val="00BE25D5"/>
    <w:rsid w:val="00BE5141"/>
    <w:rsid w:val="00BE7C69"/>
    <w:rsid w:val="00BF67E5"/>
    <w:rsid w:val="00C31590"/>
    <w:rsid w:val="00C40F5D"/>
    <w:rsid w:val="00C54EF6"/>
    <w:rsid w:val="00C6235F"/>
    <w:rsid w:val="00C87239"/>
    <w:rsid w:val="00CA548F"/>
    <w:rsid w:val="00CA6FFC"/>
    <w:rsid w:val="00CB1EFA"/>
    <w:rsid w:val="00CB50CF"/>
    <w:rsid w:val="00CB7D6E"/>
    <w:rsid w:val="00CC3259"/>
    <w:rsid w:val="00CC6992"/>
    <w:rsid w:val="00CD146C"/>
    <w:rsid w:val="00CE251E"/>
    <w:rsid w:val="00D06533"/>
    <w:rsid w:val="00D15535"/>
    <w:rsid w:val="00D16CD0"/>
    <w:rsid w:val="00D22B70"/>
    <w:rsid w:val="00D453E4"/>
    <w:rsid w:val="00D56586"/>
    <w:rsid w:val="00D61B8F"/>
    <w:rsid w:val="00D7511C"/>
    <w:rsid w:val="00DA3D76"/>
    <w:rsid w:val="00DD54A8"/>
    <w:rsid w:val="00DF0430"/>
    <w:rsid w:val="00E14E15"/>
    <w:rsid w:val="00E21FB2"/>
    <w:rsid w:val="00E23743"/>
    <w:rsid w:val="00E2612E"/>
    <w:rsid w:val="00E3086D"/>
    <w:rsid w:val="00E517BA"/>
    <w:rsid w:val="00E51F6A"/>
    <w:rsid w:val="00E54876"/>
    <w:rsid w:val="00E6647D"/>
    <w:rsid w:val="00E6752E"/>
    <w:rsid w:val="00E67FEF"/>
    <w:rsid w:val="00E74C9C"/>
    <w:rsid w:val="00E74FFE"/>
    <w:rsid w:val="00E920D3"/>
    <w:rsid w:val="00E94F18"/>
    <w:rsid w:val="00EA5D43"/>
    <w:rsid w:val="00EC1323"/>
    <w:rsid w:val="00EC200A"/>
    <w:rsid w:val="00EC6573"/>
    <w:rsid w:val="00EF3C6B"/>
    <w:rsid w:val="00F00FAD"/>
    <w:rsid w:val="00F23214"/>
    <w:rsid w:val="00F47CF6"/>
    <w:rsid w:val="00F80FE6"/>
    <w:rsid w:val="00F814C8"/>
    <w:rsid w:val="00FD418D"/>
    <w:rsid w:val="00FF3257"/>
    <w:rsid w:val="00FF531E"/>
    <w:rsid w:val="00FF7AEF"/>
    <w:rsid w:val="00FF7D6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5B293DA"/>
  <w14:defaultImageDpi w14:val="300"/>
  <w15:docId w15:val="{EDE6C4E5-A8C5-974C-B5AE-A47ADC81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6839"/>
    <w:rPr>
      <w:rFonts w:ascii="Times" w:eastAsia="Times" w:hAnsi="Times"/>
      <w:noProof/>
      <w:sz w:val="24"/>
      <w:lang w:val="de-DE"/>
    </w:rPr>
  </w:style>
  <w:style w:type="paragraph" w:styleId="berschrift1">
    <w:name w:val="heading 1"/>
    <w:basedOn w:val="Standard"/>
    <w:next w:val="Standard"/>
    <w:link w:val="berschrift1Zchn"/>
    <w:uiPriority w:val="9"/>
    <w:qFormat/>
    <w:rsid w:val="006672B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3">
    <w:name w:val="heading 3"/>
    <w:basedOn w:val="Standard"/>
    <w:next w:val="Standard"/>
    <w:link w:val="berschrift3Zchn"/>
    <w:qFormat/>
    <w:rsid w:val="00456839"/>
    <w:pPr>
      <w:keepNext/>
      <w:spacing w:line="360" w:lineRule="atLeast"/>
      <w:ind w:right="544"/>
      <w:jc w:val="both"/>
      <w:outlineLvl w:val="2"/>
    </w:pPr>
    <w:rPr>
      <w:rFonts w:ascii="Palatino" w:eastAsia="Times New Roman" w:hAnsi="Palatino"/>
      <w:b/>
    </w:rPr>
  </w:style>
  <w:style w:type="paragraph" w:styleId="berschrift4">
    <w:name w:val="heading 4"/>
    <w:basedOn w:val="Standard"/>
    <w:next w:val="Standard"/>
    <w:link w:val="berschrift4Zchn"/>
    <w:qFormat/>
    <w:rsid w:val="00456839"/>
    <w:pPr>
      <w:keepNext/>
      <w:spacing w:before="240" w:after="60"/>
      <w:outlineLvl w:val="3"/>
    </w:pPr>
    <w:rPr>
      <w:rFonts w:ascii="Times New Roman" w:hAnsi="Times New Roman"/>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Titel">
    <w:name w:val="Adresse Titel"/>
    <w:basedOn w:val="Standard"/>
    <w:rsid w:val="00E421ED"/>
    <w:pPr>
      <w:tabs>
        <w:tab w:val="left" w:pos="4961"/>
      </w:tabs>
      <w:ind w:left="4961"/>
    </w:pPr>
    <w:rPr>
      <w:color w:val="000000"/>
      <w:sz w:val="18"/>
    </w:rPr>
  </w:style>
  <w:style w:type="character" w:customStyle="1" w:styleId="berschrift3Zchn">
    <w:name w:val="Überschrift 3 Zchn"/>
    <w:link w:val="berschrift3"/>
    <w:rsid w:val="00456839"/>
    <w:rPr>
      <w:rFonts w:ascii="Palatino" w:eastAsia="Times New Roman" w:hAnsi="Palatino"/>
      <w:b/>
      <w:noProof/>
      <w:sz w:val="24"/>
      <w:lang w:eastAsia="de-DE"/>
    </w:rPr>
  </w:style>
  <w:style w:type="character" w:customStyle="1" w:styleId="berschrift4Zchn">
    <w:name w:val="Überschrift 4 Zchn"/>
    <w:link w:val="berschrift4"/>
    <w:rsid w:val="00456839"/>
    <w:rPr>
      <w:rFonts w:eastAsia="Times"/>
      <w:b/>
      <w:noProof/>
      <w:sz w:val="28"/>
      <w:szCs w:val="28"/>
      <w:lang w:eastAsia="de-DE"/>
    </w:rPr>
  </w:style>
  <w:style w:type="paragraph" w:styleId="Titel">
    <w:name w:val="Title"/>
    <w:basedOn w:val="Standard"/>
    <w:link w:val="TitelZchn"/>
    <w:qFormat/>
    <w:rsid w:val="00456839"/>
    <w:pPr>
      <w:spacing w:line="360" w:lineRule="atLeast"/>
      <w:ind w:right="544"/>
      <w:jc w:val="center"/>
    </w:pPr>
    <w:rPr>
      <w:rFonts w:ascii="Palatino" w:eastAsia="Times New Roman" w:hAnsi="Palatino"/>
      <w:b/>
      <w:sz w:val="32"/>
    </w:rPr>
  </w:style>
  <w:style w:type="character" w:customStyle="1" w:styleId="TitelZchn">
    <w:name w:val="Titel Zchn"/>
    <w:link w:val="Titel"/>
    <w:rsid w:val="00456839"/>
    <w:rPr>
      <w:rFonts w:ascii="Palatino" w:eastAsia="Times New Roman" w:hAnsi="Palatino"/>
      <w:b/>
      <w:noProof/>
      <w:sz w:val="32"/>
      <w:lang w:eastAsia="de-DE"/>
    </w:rPr>
  </w:style>
  <w:style w:type="paragraph" w:styleId="Fuzeile">
    <w:name w:val="footer"/>
    <w:basedOn w:val="Standard"/>
    <w:link w:val="FuzeileZchn"/>
    <w:rsid w:val="00456839"/>
    <w:pPr>
      <w:tabs>
        <w:tab w:val="center" w:pos="4252"/>
        <w:tab w:val="right" w:pos="8504"/>
      </w:tabs>
    </w:pPr>
    <w:rPr>
      <w:rFonts w:ascii="Courier" w:eastAsia="Times New Roman" w:hAnsi="Courier"/>
      <w:sz w:val="20"/>
    </w:rPr>
  </w:style>
  <w:style w:type="character" w:customStyle="1" w:styleId="FuzeileZchn">
    <w:name w:val="Fußzeile Zchn"/>
    <w:link w:val="Fuzeile"/>
    <w:rsid w:val="00456839"/>
    <w:rPr>
      <w:rFonts w:ascii="Courier" w:eastAsia="Times New Roman" w:hAnsi="Courier"/>
      <w:noProof/>
      <w:lang w:eastAsia="de-DE"/>
    </w:rPr>
  </w:style>
  <w:style w:type="paragraph" w:styleId="Textkrper-Zeileneinzug">
    <w:name w:val="Body Text Indent"/>
    <w:basedOn w:val="Standard"/>
    <w:link w:val="Textkrper-ZeileneinzugZchn"/>
    <w:rsid w:val="00456839"/>
    <w:pPr>
      <w:ind w:left="3540" w:hanging="3180"/>
    </w:pPr>
    <w:rPr>
      <w:rFonts w:ascii="Palatino" w:hAnsi="Palatino"/>
    </w:rPr>
  </w:style>
  <w:style w:type="character" w:customStyle="1" w:styleId="Textkrper-ZeileneinzugZchn">
    <w:name w:val="Textkörper-Zeileneinzug Zchn"/>
    <w:link w:val="Textkrper-Zeileneinzug"/>
    <w:rsid w:val="00456839"/>
    <w:rPr>
      <w:rFonts w:ascii="Palatino" w:eastAsia="Times" w:hAnsi="Palatino"/>
      <w:noProof/>
      <w:sz w:val="24"/>
      <w:lang w:eastAsia="de-DE"/>
    </w:rPr>
  </w:style>
  <w:style w:type="paragraph" w:styleId="Textkrper-Einzug3">
    <w:name w:val="Body Text Indent 3"/>
    <w:basedOn w:val="Standard"/>
    <w:link w:val="Textkrper-Einzug3Zchn"/>
    <w:uiPriority w:val="99"/>
    <w:semiHidden/>
    <w:unhideWhenUsed/>
    <w:rsid w:val="00551B24"/>
    <w:pPr>
      <w:spacing w:after="120"/>
      <w:ind w:left="283"/>
    </w:pPr>
    <w:rPr>
      <w:sz w:val="16"/>
      <w:szCs w:val="16"/>
    </w:rPr>
  </w:style>
  <w:style w:type="character" w:customStyle="1" w:styleId="Textkrper-Einzug3Zchn">
    <w:name w:val="Textkörper-Einzug 3 Zchn"/>
    <w:link w:val="Textkrper-Einzug3"/>
    <w:uiPriority w:val="99"/>
    <w:semiHidden/>
    <w:rsid w:val="00551B24"/>
    <w:rPr>
      <w:rFonts w:ascii="Times" w:eastAsia="Times" w:hAnsi="Times"/>
      <w:noProof/>
      <w:sz w:val="16"/>
      <w:szCs w:val="16"/>
    </w:rPr>
  </w:style>
  <w:style w:type="character" w:styleId="Seitenzahl">
    <w:name w:val="page number"/>
    <w:basedOn w:val="Absatz-Standardschriftart"/>
    <w:uiPriority w:val="99"/>
    <w:semiHidden/>
    <w:unhideWhenUsed/>
    <w:rsid w:val="004A1F48"/>
  </w:style>
  <w:style w:type="paragraph" w:styleId="Sprechblasentext">
    <w:name w:val="Balloon Text"/>
    <w:basedOn w:val="Standard"/>
    <w:link w:val="SprechblasentextZchn"/>
    <w:uiPriority w:val="99"/>
    <w:semiHidden/>
    <w:unhideWhenUsed/>
    <w:rsid w:val="002B21CE"/>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2B21CE"/>
    <w:rPr>
      <w:rFonts w:ascii="Lucida Grande" w:eastAsia="Times" w:hAnsi="Lucida Grande"/>
      <w:noProof/>
      <w:sz w:val="18"/>
      <w:szCs w:val="18"/>
      <w:lang w:val="de-DE"/>
    </w:rPr>
  </w:style>
  <w:style w:type="character" w:styleId="Hyperlink">
    <w:name w:val="Hyperlink"/>
    <w:basedOn w:val="Absatz-Standardschriftart"/>
    <w:uiPriority w:val="99"/>
    <w:unhideWhenUsed/>
    <w:rsid w:val="00FF3257"/>
    <w:rPr>
      <w:color w:val="0000FF"/>
      <w:u w:val="single"/>
    </w:rPr>
  </w:style>
  <w:style w:type="character" w:styleId="Kommentarzeichen">
    <w:name w:val="annotation reference"/>
    <w:basedOn w:val="Absatz-Standardschriftart"/>
    <w:uiPriority w:val="99"/>
    <w:semiHidden/>
    <w:unhideWhenUsed/>
    <w:rsid w:val="009A036C"/>
    <w:rPr>
      <w:sz w:val="16"/>
      <w:szCs w:val="16"/>
    </w:rPr>
  </w:style>
  <w:style w:type="paragraph" w:styleId="Kommentartext">
    <w:name w:val="annotation text"/>
    <w:basedOn w:val="Standard"/>
    <w:link w:val="KommentartextZchn"/>
    <w:uiPriority w:val="99"/>
    <w:semiHidden/>
    <w:unhideWhenUsed/>
    <w:rsid w:val="009A036C"/>
    <w:rPr>
      <w:sz w:val="20"/>
    </w:rPr>
  </w:style>
  <w:style w:type="character" w:customStyle="1" w:styleId="KommentartextZchn">
    <w:name w:val="Kommentartext Zchn"/>
    <w:basedOn w:val="Absatz-Standardschriftart"/>
    <w:link w:val="Kommentartext"/>
    <w:uiPriority w:val="99"/>
    <w:semiHidden/>
    <w:rsid w:val="009A036C"/>
    <w:rPr>
      <w:rFonts w:ascii="Times" w:eastAsia="Times" w:hAnsi="Times"/>
      <w:noProof/>
      <w:lang w:val="de-DE"/>
    </w:rPr>
  </w:style>
  <w:style w:type="paragraph" w:styleId="Kommentarthema">
    <w:name w:val="annotation subject"/>
    <w:basedOn w:val="Kommentartext"/>
    <w:next w:val="Kommentartext"/>
    <w:link w:val="KommentarthemaZchn"/>
    <w:uiPriority w:val="99"/>
    <w:semiHidden/>
    <w:unhideWhenUsed/>
    <w:rsid w:val="009A036C"/>
    <w:rPr>
      <w:b/>
      <w:bCs/>
    </w:rPr>
  </w:style>
  <w:style w:type="character" w:customStyle="1" w:styleId="KommentarthemaZchn">
    <w:name w:val="Kommentarthema Zchn"/>
    <w:basedOn w:val="KommentartextZchn"/>
    <w:link w:val="Kommentarthema"/>
    <w:uiPriority w:val="99"/>
    <w:semiHidden/>
    <w:rsid w:val="009A036C"/>
    <w:rPr>
      <w:rFonts w:ascii="Times" w:eastAsia="Times" w:hAnsi="Times"/>
      <w:b/>
      <w:bCs/>
      <w:noProof/>
      <w:lang w:val="de-DE"/>
    </w:rPr>
  </w:style>
  <w:style w:type="character" w:customStyle="1" w:styleId="berschrift1Zchn">
    <w:name w:val="Überschrift 1 Zchn"/>
    <w:basedOn w:val="Absatz-Standardschriftart"/>
    <w:link w:val="berschrift1"/>
    <w:uiPriority w:val="9"/>
    <w:rsid w:val="006672B5"/>
    <w:rPr>
      <w:rFonts w:asciiTheme="majorHAnsi" w:eastAsiaTheme="majorEastAsia" w:hAnsiTheme="majorHAnsi" w:cstheme="majorBidi"/>
      <w:b/>
      <w:bCs/>
      <w:noProof/>
      <w:color w:val="345A8A" w:themeColor="accent1" w:themeShade="B5"/>
      <w:sz w:val="32"/>
      <w:szCs w:val="32"/>
      <w:lang w:val="de-DE"/>
    </w:rPr>
  </w:style>
  <w:style w:type="paragraph" w:styleId="Textkrper3">
    <w:name w:val="Body Text 3"/>
    <w:basedOn w:val="Standard"/>
    <w:link w:val="Textkrper3Zchn"/>
    <w:uiPriority w:val="99"/>
    <w:unhideWhenUsed/>
    <w:rsid w:val="006672B5"/>
    <w:pPr>
      <w:spacing w:after="120"/>
    </w:pPr>
    <w:rPr>
      <w:sz w:val="16"/>
      <w:szCs w:val="16"/>
    </w:rPr>
  </w:style>
  <w:style w:type="character" w:customStyle="1" w:styleId="Textkrper3Zchn">
    <w:name w:val="Textkörper 3 Zchn"/>
    <w:basedOn w:val="Absatz-Standardschriftart"/>
    <w:link w:val="Textkrper3"/>
    <w:uiPriority w:val="99"/>
    <w:rsid w:val="006672B5"/>
    <w:rPr>
      <w:rFonts w:ascii="Times" w:eastAsia="Times" w:hAnsi="Times"/>
      <w:noProof/>
      <w:sz w:val="16"/>
      <w:szCs w:val="16"/>
      <w:lang w:val="de-DE"/>
    </w:rPr>
  </w:style>
  <w:style w:type="paragraph" w:styleId="Listenabsatz">
    <w:name w:val="List Paragraph"/>
    <w:basedOn w:val="Standard"/>
    <w:uiPriority w:val="34"/>
    <w:qFormat/>
    <w:rsid w:val="009B670C"/>
    <w:pPr>
      <w:ind w:left="720"/>
      <w:contextualSpacing/>
    </w:pPr>
  </w:style>
  <w:style w:type="paragraph" w:styleId="berarbeitung">
    <w:name w:val="Revision"/>
    <w:hidden/>
    <w:uiPriority w:val="99"/>
    <w:semiHidden/>
    <w:rsid w:val="00A87789"/>
    <w:rPr>
      <w:rFonts w:ascii="Times" w:eastAsia="Times" w:hAnsi="Times"/>
      <w:noProof/>
      <w:sz w:val="24"/>
      <w:lang w:val="de-DE"/>
    </w:rPr>
  </w:style>
  <w:style w:type="character" w:styleId="NichtaufgelsteErwhnung">
    <w:name w:val="Unresolved Mention"/>
    <w:basedOn w:val="Absatz-Standardschriftart"/>
    <w:uiPriority w:val="99"/>
    <w:semiHidden/>
    <w:unhideWhenUsed/>
    <w:rsid w:val="00BD1E3C"/>
    <w:rPr>
      <w:color w:val="605E5C"/>
      <w:shd w:val="clear" w:color="auto" w:fill="E1DFDD"/>
    </w:rPr>
  </w:style>
  <w:style w:type="paragraph" w:styleId="Kopfzeile">
    <w:name w:val="header"/>
    <w:basedOn w:val="Standard"/>
    <w:link w:val="KopfzeileZchn"/>
    <w:uiPriority w:val="99"/>
    <w:unhideWhenUsed/>
    <w:rsid w:val="00CE251E"/>
    <w:pPr>
      <w:tabs>
        <w:tab w:val="center" w:pos="4536"/>
        <w:tab w:val="right" w:pos="9072"/>
      </w:tabs>
    </w:pPr>
  </w:style>
  <w:style w:type="character" w:customStyle="1" w:styleId="KopfzeileZchn">
    <w:name w:val="Kopfzeile Zchn"/>
    <w:basedOn w:val="Absatz-Standardschriftart"/>
    <w:link w:val="Kopfzeile"/>
    <w:uiPriority w:val="99"/>
    <w:rsid w:val="00CE251E"/>
    <w:rPr>
      <w:rFonts w:ascii="Times" w:eastAsia="Times" w:hAnsi="Times"/>
      <w:noProof/>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650007">
      <w:bodyDiv w:val="1"/>
      <w:marLeft w:val="0"/>
      <w:marRight w:val="0"/>
      <w:marTop w:val="0"/>
      <w:marBottom w:val="0"/>
      <w:divBdr>
        <w:top w:val="none" w:sz="0" w:space="0" w:color="auto"/>
        <w:left w:val="none" w:sz="0" w:space="0" w:color="auto"/>
        <w:bottom w:val="none" w:sz="0" w:space="0" w:color="auto"/>
        <w:right w:val="none" w:sz="0" w:space="0" w:color="auto"/>
      </w:divBdr>
      <w:divsChild>
        <w:div w:id="53092475">
          <w:marLeft w:val="547"/>
          <w:marRight w:val="0"/>
          <w:marTop w:val="96"/>
          <w:marBottom w:val="0"/>
          <w:divBdr>
            <w:top w:val="none" w:sz="0" w:space="0" w:color="auto"/>
            <w:left w:val="none" w:sz="0" w:space="0" w:color="auto"/>
            <w:bottom w:val="none" w:sz="0" w:space="0" w:color="auto"/>
            <w:right w:val="none" w:sz="0" w:space="0" w:color="auto"/>
          </w:divBdr>
        </w:div>
      </w:divsChild>
    </w:div>
    <w:div w:id="800537718">
      <w:bodyDiv w:val="1"/>
      <w:marLeft w:val="0"/>
      <w:marRight w:val="0"/>
      <w:marTop w:val="0"/>
      <w:marBottom w:val="0"/>
      <w:divBdr>
        <w:top w:val="none" w:sz="0" w:space="0" w:color="auto"/>
        <w:left w:val="none" w:sz="0" w:space="0" w:color="auto"/>
        <w:bottom w:val="none" w:sz="0" w:space="0" w:color="auto"/>
        <w:right w:val="none" w:sz="0" w:space="0" w:color="auto"/>
      </w:divBdr>
    </w:div>
    <w:div w:id="1171606660">
      <w:bodyDiv w:val="1"/>
      <w:marLeft w:val="0"/>
      <w:marRight w:val="0"/>
      <w:marTop w:val="0"/>
      <w:marBottom w:val="0"/>
      <w:divBdr>
        <w:top w:val="none" w:sz="0" w:space="0" w:color="auto"/>
        <w:left w:val="none" w:sz="0" w:space="0" w:color="auto"/>
        <w:bottom w:val="none" w:sz="0" w:space="0" w:color="auto"/>
        <w:right w:val="none" w:sz="0" w:space="0" w:color="auto"/>
      </w:divBdr>
      <w:divsChild>
        <w:div w:id="562983722">
          <w:marLeft w:val="547"/>
          <w:marRight w:val="0"/>
          <w:marTop w:val="77"/>
          <w:marBottom w:val="0"/>
          <w:divBdr>
            <w:top w:val="none" w:sz="0" w:space="0" w:color="auto"/>
            <w:left w:val="none" w:sz="0" w:space="0" w:color="auto"/>
            <w:bottom w:val="none" w:sz="0" w:space="0" w:color="auto"/>
            <w:right w:val="none" w:sz="0" w:space="0" w:color="auto"/>
          </w:divBdr>
        </w:div>
      </w:divsChild>
    </w:div>
    <w:div w:id="1208571835">
      <w:bodyDiv w:val="1"/>
      <w:marLeft w:val="0"/>
      <w:marRight w:val="0"/>
      <w:marTop w:val="0"/>
      <w:marBottom w:val="0"/>
      <w:divBdr>
        <w:top w:val="none" w:sz="0" w:space="0" w:color="auto"/>
        <w:left w:val="none" w:sz="0" w:space="0" w:color="auto"/>
        <w:bottom w:val="none" w:sz="0" w:space="0" w:color="auto"/>
        <w:right w:val="none" w:sz="0" w:space="0" w:color="auto"/>
      </w:divBdr>
      <w:divsChild>
        <w:div w:id="1163089030">
          <w:marLeft w:val="547"/>
          <w:marRight w:val="0"/>
          <w:marTop w:val="77"/>
          <w:marBottom w:val="0"/>
          <w:divBdr>
            <w:top w:val="none" w:sz="0" w:space="0" w:color="auto"/>
            <w:left w:val="none" w:sz="0" w:space="0" w:color="auto"/>
            <w:bottom w:val="none" w:sz="0" w:space="0" w:color="auto"/>
            <w:right w:val="none" w:sz="0" w:space="0" w:color="auto"/>
          </w:divBdr>
        </w:div>
      </w:divsChild>
    </w:div>
    <w:div w:id="1387996696">
      <w:bodyDiv w:val="1"/>
      <w:marLeft w:val="0"/>
      <w:marRight w:val="0"/>
      <w:marTop w:val="0"/>
      <w:marBottom w:val="0"/>
      <w:divBdr>
        <w:top w:val="none" w:sz="0" w:space="0" w:color="auto"/>
        <w:left w:val="none" w:sz="0" w:space="0" w:color="auto"/>
        <w:bottom w:val="none" w:sz="0" w:space="0" w:color="auto"/>
        <w:right w:val="none" w:sz="0" w:space="0" w:color="auto"/>
      </w:divBdr>
      <w:divsChild>
        <w:div w:id="556670146">
          <w:marLeft w:val="547"/>
          <w:marRight w:val="0"/>
          <w:marTop w:val="96"/>
          <w:marBottom w:val="0"/>
          <w:divBdr>
            <w:top w:val="none" w:sz="0" w:space="0" w:color="auto"/>
            <w:left w:val="none" w:sz="0" w:space="0" w:color="auto"/>
            <w:bottom w:val="none" w:sz="0" w:space="0" w:color="auto"/>
            <w:right w:val="none" w:sz="0" w:space="0" w:color="auto"/>
          </w:divBdr>
        </w:div>
      </w:divsChild>
    </w:div>
    <w:div w:id="1833980743">
      <w:bodyDiv w:val="1"/>
      <w:marLeft w:val="0"/>
      <w:marRight w:val="0"/>
      <w:marTop w:val="0"/>
      <w:marBottom w:val="0"/>
      <w:divBdr>
        <w:top w:val="none" w:sz="0" w:space="0" w:color="auto"/>
        <w:left w:val="none" w:sz="0" w:space="0" w:color="auto"/>
        <w:bottom w:val="none" w:sz="0" w:space="0" w:color="auto"/>
        <w:right w:val="none" w:sz="0" w:space="0" w:color="auto"/>
      </w:divBdr>
      <w:divsChild>
        <w:div w:id="1732851545">
          <w:marLeft w:val="547"/>
          <w:marRight w:val="0"/>
          <w:marTop w:val="96"/>
          <w:marBottom w:val="0"/>
          <w:divBdr>
            <w:top w:val="none" w:sz="0" w:space="0" w:color="auto"/>
            <w:left w:val="none" w:sz="0" w:space="0" w:color="auto"/>
            <w:bottom w:val="none" w:sz="0" w:space="0" w:color="auto"/>
            <w:right w:val="none" w:sz="0" w:space="0" w:color="auto"/>
          </w:divBdr>
        </w:div>
      </w:divsChild>
    </w:div>
    <w:div w:id="2085370566">
      <w:bodyDiv w:val="1"/>
      <w:marLeft w:val="0"/>
      <w:marRight w:val="0"/>
      <w:marTop w:val="0"/>
      <w:marBottom w:val="0"/>
      <w:divBdr>
        <w:top w:val="none" w:sz="0" w:space="0" w:color="auto"/>
        <w:left w:val="none" w:sz="0" w:space="0" w:color="auto"/>
        <w:bottom w:val="none" w:sz="0" w:space="0" w:color="auto"/>
        <w:right w:val="none" w:sz="0" w:space="0" w:color="auto"/>
      </w:divBdr>
      <w:divsChild>
        <w:div w:id="1950121522">
          <w:marLeft w:val="547"/>
          <w:marRight w:val="0"/>
          <w:marTop w:val="77"/>
          <w:marBottom w:val="0"/>
          <w:divBdr>
            <w:top w:val="none" w:sz="0" w:space="0" w:color="auto"/>
            <w:left w:val="none" w:sz="0" w:space="0" w:color="auto"/>
            <w:bottom w:val="none" w:sz="0" w:space="0" w:color="auto"/>
            <w:right w:val="none" w:sz="0" w:space="0" w:color="auto"/>
          </w:divBdr>
        </w:div>
      </w:divsChild>
    </w:div>
    <w:div w:id="2086684255">
      <w:bodyDiv w:val="1"/>
      <w:marLeft w:val="0"/>
      <w:marRight w:val="0"/>
      <w:marTop w:val="0"/>
      <w:marBottom w:val="0"/>
      <w:divBdr>
        <w:top w:val="none" w:sz="0" w:space="0" w:color="auto"/>
        <w:left w:val="none" w:sz="0" w:space="0" w:color="auto"/>
        <w:bottom w:val="none" w:sz="0" w:space="0" w:color="auto"/>
        <w:right w:val="none" w:sz="0" w:space="0" w:color="auto"/>
      </w:divBdr>
      <w:divsChild>
        <w:div w:id="923953358">
          <w:marLeft w:val="0"/>
          <w:marRight w:val="0"/>
          <w:marTop w:val="0"/>
          <w:marBottom w:val="0"/>
          <w:divBdr>
            <w:top w:val="none" w:sz="0" w:space="0" w:color="auto"/>
            <w:left w:val="none" w:sz="0" w:space="0" w:color="auto"/>
            <w:bottom w:val="none" w:sz="0" w:space="0" w:color="auto"/>
            <w:right w:val="none" w:sz="0" w:space="0" w:color="auto"/>
          </w:divBdr>
        </w:div>
        <w:div w:id="1446390718">
          <w:marLeft w:val="0"/>
          <w:marRight w:val="0"/>
          <w:marTop w:val="0"/>
          <w:marBottom w:val="0"/>
          <w:divBdr>
            <w:top w:val="none" w:sz="0" w:space="0" w:color="auto"/>
            <w:left w:val="none" w:sz="0" w:space="0" w:color="auto"/>
            <w:bottom w:val="none" w:sz="0" w:space="0" w:color="auto"/>
            <w:right w:val="none" w:sz="0" w:space="0" w:color="auto"/>
          </w:divBdr>
        </w:div>
        <w:div w:id="761293507">
          <w:marLeft w:val="0"/>
          <w:marRight w:val="0"/>
          <w:marTop w:val="0"/>
          <w:marBottom w:val="0"/>
          <w:divBdr>
            <w:top w:val="none" w:sz="0" w:space="0" w:color="auto"/>
            <w:left w:val="none" w:sz="0" w:space="0" w:color="auto"/>
            <w:bottom w:val="none" w:sz="0" w:space="0" w:color="auto"/>
            <w:right w:val="none" w:sz="0" w:space="0" w:color="auto"/>
          </w:divBdr>
        </w:div>
        <w:div w:id="1407260049">
          <w:marLeft w:val="0"/>
          <w:marRight w:val="0"/>
          <w:marTop w:val="0"/>
          <w:marBottom w:val="0"/>
          <w:divBdr>
            <w:top w:val="none" w:sz="0" w:space="0" w:color="auto"/>
            <w:left w:val="none" w:sz="0" w:space="0" w:color="auto"/>
            <w:bottom w:val="none" w:sz="0" w:space="0" w:color="auto"/>
            <w:right w:val="none" w:sz="0" w:space="0" w:color="auto"/>
          </w:divBdr>
        </w:div>
        <w:div w:id="19863727">
          <w:marLeft w:val="0"/>
          <w:marRight w:val="0"/>
          <w:marTop w:val="0"/>
          <w:marBottom w:val="0"/>
          <w:divBdr>
            <w:top w:val="none" w:sz="0" w:space="0" w:color="auto"/>
            <w:left w:val="none" w:sz="0" w:space="0" w:color="auto"/>
            <w:bottom w:val="none" w:sz="0" w:space="0" w:color="auto"/>
            <w:right w:val="none" w:sz="0" w:space="0" w:color="auto"/>
          </w:divBdr>
          <w:divsChild>
            <w:div w:id="1992324559">
              <w:marLeft w:val="0"/>
              <w:marRight w:val="0"/>
              <w:marTop w:val="0"/>
              <w:marBottom w:val="0"/>
              <w:divBdr>
                <w:top w:val="none" w:sz="0" w:space="0" w:color="auto"/>
                <w:left w:val="none" w:sz="0" w:space="0" w:color="auto"/>
                <w:bottom w:val="none" w:sz="0" w:space="0" w:color="auto"/>
                <w:right w:val="none" w:sz="0" w:space="0" w:color="auto"/>
              </w:divBdr>
            </w:div>
            <w:div w:id="739328350">
              <w:marLeft w:val="0"/>
              <w:marRight w:val="0"/>
              <w:marTop w:val="0"/>
              <w:marBottom w:val="0"/>
              <w:divBdr>
                <w:top w:val="none" w:sz="0" w:space="0" w:color="auto"/>
                <w:left w:val="none" w:sz="0" w:space="0" w:color="auto"/>
                <w:bottom w:val="none" w:sz="0" w:space="0" w:color="auto"/>
                <w:right w:val="none" w:sz="0" w:space="0" w:color="auto"/>
              </w:divBdr>
            </w:div>
            <w:div w:id="1296526480">
              <w:marLeft w:val="0"/>
              <w:marRight w:val="0"/>
              <w:marTop w:val="0"/>
              <w:marBottom w:val="0"/>
              <w:divBdr>
                <w:top w:val="none" w:sz="0" w:space="0" w:color="auto"/>
                <w:left w:val="none" w:sz="0" w:space="0" w:color="auto"/>
                <w:bottom w:val="none" w:sz="0" w:space="0" w:color="auto"/>
                <w:right w:val="none" w:sz="0" w:space="0" w:color="auto"/>
              </w:divBdr>
            </w:div>
            <w:div w:id="1535651106">
              <w:marLeft w:val="0"/>
              <w:marRight w:val="0"/>
              <w:marTop w:val="0"/>
              <w:marBottom w:val="0"/>
              <w:divBdr>
                <w:top w:val="none" w:sz="0" w:space="0" w:color="auto"/>
                <w:left w:val="none" w:sz="0" w:space="0" w:color="auto"/>
                <w:bottom w:val="none" w:sz="0" w:space="0" w:color="auto"/>
                <w:right w:val="none" w:sz="0" w:space="0" w:color="auto"/>
              </w:divBdr>
              <w:divsChild>
                <w:div w:id="93400632">
                  <w:marLeft w:val="0"/>
                  <w:marRight w:val="0"/>
                  <w:marTop w:val="0"/>
                  <w:marBottom w:val="0"/>
                  <w:divBdr>
                    <w:top w:val="none" w:sz="0" w:space="0" w:color="auto"/>
                    <w:left w:val="none" w:sz="0" w:space="0" w:color="auto"/>
                    <w:bottom w:val="none" w:sz="0" w:space="0" w:color="auto"/>
                    <w:right w:val="none" w:sz="0" w:space="0" w:color="auto"/>
                  </w:divBdr>
                  <w:divsChild>
                    <w:div w:id="104812990">
                      <w:marLeft w:val="0"/>
                      <w:marRight w:val="0"/>
                      <w:marTop w:val="0"/>
                      <w:marBottom w:val="0"/>
                      <w:divBdr>
                        <w:top w:val="none" w:sz="0" w:space="0" w:color="auto"/>
                        <w:left w:val="none" w:sz="0" w:space="0" w:color="auto"/>
                        <w:bottom w:val="none" w:sz="0" w:space="0" w:color="auto"/>
                        <w:right w:val="none" w:sz="0" w:space="0" w:color="auto"/>
                      </w:divBdr>
                    </w:div>
                  </w:divsChild>
                </w:div>
                <w:div w:id="8997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81081">
      <w:bodyDiv w:val="1"/>
      <w:marLeft w:val="0"/>
      <w:marRight w:val="0"/>
      <w:marTop w:val="0"/>
      <w:marBottom w:val="0"/>
      <w:divBdr>
        <w:top w:val="none" w:sz="0" w:space="0" w:color="auto"/>
        <w:left w:val="none" w:sz="0" w:space="0" w:color="auto"/>
        <w:bottom w:val="none" w:sz="0" w:space="0" w:color="auto"/>
        <w:right w:val="none" w:sz="0" w:space="0" w:color="auto"/>
      </w:divBdr>
      <w:divsChild>
        <w:div w:id="1576235836">
          <w:marLeft w:val="547"/>
          <w:marRight w:val="0"/>
          <w:marTop w:val="9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ag.admin.ch/bag/de/home/das-bag/organisation/ausserparlamentarische-kommissionen/psychologieberufekommission-psyko.html"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64460-163F-1340-8EDC-6A091522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5563</Words>
  <Characters>35054</Characters>
  <Application>Microsoft Office Word</Application>
  <DocSecurity>0</DocSecurity>
  <Lines>292</Lines>
  <Paragraphs>81</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Fallkonzeption und Therapieplanung</vt:lpstr>
      <vt:lpstr>        Struktur des Kurscurriculums ‚Wissen und Können‘</vt:lpstr>
    </vt:vector>
  </TitlesOfParts>
  <Company/>
  <LinksUpToDate>false</LinksUpToDate>
  <CharactersWithSpaces>40536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 Grawe-Gerber</dc:creator>
  <cp:keywords/>
  <dc:description/>
  <cp:lastModifiedBy>Barbara Heiniger Haldimann</cp:lastModifiedBy>
  <cp:revision>21</cp:revision>
  <cp:lastPrinted>2019-03-27T10:47:00Z</cp:lastPrinted>
  <dcterms:created xsi:type="dcterms:W3CDTF">2019-12-06T10:48:00Z</dcterms:created>
  <dcterms:modified xsi:type="dcterms:W3CDTF">2023-03-14T16:33:00Z</dcterms:modified>
</cp:coreProperties>
</file>